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4A4DE" w14:textId="1399BA3F" w:rsidR="00073F1E" w:rsidRPr="00081023" w:rsidRDefault="00073F1E" w:rsidP="009E380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jc w:val="center"/>
        <w:outlineLvl w:val="0"/>
        <w:rPr>
          <w:b/>
        </w:rPr>
      </w:pPr>
      <w:r w:rsidRPr="00081023">
        <w:rPr>
          <w:b/>
        </w:rPr>
        <w:t>Accor</w:t>
      </w:r>
      <w:r w:rsidR="000E5A06" w:rsidRPr="00081023">
        <w:rPr>
          <w:b/>
        </w:rPr>
        <w:t>d de coopération</w:t>
      </w:r>
      <w:r w:rsidR="00C1154B">
        <w:rPr>
          <w:b/>
        </w:rPr>
        <w:t xml:space="preserve"> </w:t>
      </w:r>
      <w:r w:rsidR="00D72D08">
        <w:rPr>
          <w:b/>
        </w:rPr>
        <w:t>pour un</w:t>
      </w:r>
      <w:r w:rsidR="000E5A06" w:rsidRPr="00081023">
        <w:rPr>
          <w:b/>
        </w:rPr>
        <w:t xml:space="preserve"> double diplôme</w:t>
      </w:r>
    </w:p>
    <w:p w14:paraId="3A05B9D5" w14:textId="77777777" w:rsidR="00CC5B95" w:rsidRPr="00081023" w:rsidRDefault="000E5A06" w:rsidP="009334E1">
      <w:pPr>
        <w:jc w:val="center"/>
        <w:outlineLvl w:val="0"/>
      </w:pPr>
      <w:r w:rsidRPr="00081023">
        <w:t>Entre</w:t>
      </w:r>
    </w:p>
    <w:p w14:paraId="08B6EA69" w14:textId="77777777" w:rsidR="00CC5B95" w:rsidRPr="00081023" w:rsidRDefault="000E5A06" w:rsidP="00CC5B95">
      <w:pPr>
        <w:jc w:val="center"/>
        <w:rPr>
          <w:b/>
        </w:rPr>
      </w:pPr>
      <w:r w:rsidRPr="00081023">
        <w:rPr>
          <w:b/>
        </w:rPr>
        <w:t>L’Université Lumière Lyon 2</w:t>
      </w:r>
    </w:p>
    <w:p w14:paraId="6C4B834D" w14:textId="77777777" w:rsidR="00CC5B95" w:rsidRPr="00081023" w:rsidRDefault="00CC5B95" w:rsidP="00CC5B95">
      <w:pPr>
        <w:jc w:val="center"/>
      </w:pPr>
      <w:r w:rsidRPr="00081023">
        <w:t>E</w:t>
      </w:r>
      <w:r w:rsidR="000E5A06" w:rsidRPr="00081023">
        <w:t>t</w:t>
      </w:r>
    </w:p>
    <w:p w14:paraId="27F913EA" w14:textId="77777777" w:rsidR="00CC5B95" w:rsidRPr="00081023" w:rsidRDefault="00D14BE8" w:rsidP="00CC5B95">
      <w:pPr>
        <w:jc w:val="center"/>
        <w:rPr>
          <w:b/>
        </w:rPr>
      </w:pPr>
      <w:r w:rsidRPr="00081023">
        <w:rPr>
          <w:b/>
        </w:rPr>
        <w:t>L’</w:t>
      </w:r>
      <w:r w:rsidR="004820DF" w:rsidRPr="00081023">
        <w:rPr>
          <w:b/>
        </w:rPr>
        <w:t>Université</w:t>
      </w:r>
      <w:r w:rsidRPr="00081023">
        <w:rPr>
          <w:b/>
        </w:rPr>
        <w:t xml:space="preserve"> de São Paulo</w:t>
      </w:r>
    </w:p>
    <w:p w14:paraId="197DC410" w14:textId="77777777" w:rsidR="000E5A06" w:rsidRPr="00081023" w:rsidRDefault="000E5A06" w:rsidP="00073F1E">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jc w:val="center"/>
        <w:rPr>
          <w:b/>
        </w:rPr>
      </w:pPr>
    </w:p>
    <w:p w14:paraId="08D75B4E" w14:textId="77777777" w:rsidR="00073F1E" w:rsidRPr="00081023" w:rsidRDefault="00073F1E" w:rsidP="00073F1E">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jc w:val="center"/>
        <w:rPr>
          <w:b/>
          <w:lang w:val="it-IT"/>
        </w:rPr>
      </w:pPr>
      <w:r w:rsidRPr="00081023">
        <w:rPr>
          <w:b/>
          <w:lang w:val="it-IT"/>
        </w:rPr>
        <w:t>.......................................................................................</w:t>
      </w:r>
    </w:p>
    <w:p w14:paraId="48D6695F" w14:textId="77777777" w:rsidR="00073F1E" w:rsidRPr="00081023" w:rsidRDefault="00073F1E" w:rsidP="00073F1E"/>
    <w:p w14:paraId="64953787" w14:textId="55BF05F3" w:rsidR="00073F1E" w:rsidRPr="00081023" w:rsidRDefault="00073F1E" w:rsidP="009334E1">
      <w:pPr>
        <w:pStyle w:val="Corpsdetexte"/>
        <w:outlineLvl w:val="0"/>
        <w:rPr>
          <w:rFonts w:asciiTheme="minorHAnsi" w:hAnsiTheme="minorHAnsi"/>
          <w:sz w:val="22"/>
          <w:szCs w:val="22"/>
          <w:lang w:val="fr-FR"/>
        </w:rPr>
      </w:pPr>
      <w:r w:rsidRPr="00081023">
        <w:rPr>
          <w:rFonts w:asciiTheme="minorHAnsi" w:hAnsiTheme="minorHAnsi"/>
          <w:sz w:val="22"/>
          <w:szCs w:val="22"/>
          <w:lang w:val="fr-FR"/>
        </w:rPr>
        <w:t>Annexe 1 : Ma</w:t>
      </w:r>
      <w:r w:rsidR="00C1154B">
        <w:rPr>
          <w:rFonts w:asciiTheme="minorHAnsi" w:hAnsiTheme="minorHAnsi"/>
          <w:sz w:val="22"/>
          <w:szCs w:val="22"/>
          <w:lang w:val="fr-FR"/>
        </w:rPr>
        <w:t xml:space="preserve">quettes des enseignements, page </w:t>
      </w:r>
      <w:r w:rsidR="00C977E9">
        <w:rPr>
          <w:rFonts w:asciiTheme="minorHAnsi" w:hAnsiTheme="minorHAnsi"/>
          <w:sz w:val="22"/>
          <w:szCs w:val="22"/>
          <w:lang w:val="fr-FR"/>
        </w:rPr>
        <w:t>7</w:t>
      </w:r>
      <w:r w:rsidR="00414454">
        <w:rPr>
          <w:rFonts w:asciiTheme="minorHAnsi" w:hAnsiTheme="minorHAnsi"/>
          <w:sz w:val="22"/>
          <w:szCs w:val="22"/>
          <w:lang w:val="fr-FR"/>
        </w:rPr>
        <w:t>-</w:t>
      </w:r>
      <w:r w:rsidR="00C977E9">
        <w:rPr>
          <w:rFonts w:asciiTheme="minorHAnsi" w:hAnsiTheme="minorHAnsi"/>
          <w:sz w:val="22"/>
          <w:szCs w:val="22"/>
          <w:lang w:val="fr-FR"/>
        </w:rPr>
        <w:t>9</w:t>
      </w:r>
    </w:p>
    <w:p w14:paraId="4B8023F6" w14:textId="718E9DDC" w:rsidR="00073F1E" w:rsidRPr="00081023" w:rsidRDefault="00073F1E" w:rsidP="00073F1E">
      <w:pPr>
        <w:pStyle w:val="Corpsdetexte"/>
        <w:rPr>
          <w:rFonts w:asciiTheme="minorHAnsi" w:hAnsiTheme="minorHAnsi"/>
          <w:sz w:val="22"/>
          <w:szCs w:val="22"/>
          <w:lang w:val="fr-FR"/>
        </w:rPr>
      </w:pPr>
      <w:r w:rsidRPr="00081023">
        <w:rPr>
          <w:rFonts w:asciiTheme="minorHAnsi" w:hAnsiTheme="minorHAnsi"/>
          <w:sz w:val="22"/>
          <w:szCs w:val="22"/>
          <w:lang w:val="fr-FR"/>
        </w:rPr>
        <w:t xml:space="preserve">Annexe 2 : Contacts, page </w:t>
      </w:r>
      <w:r w:rsidR="00C977E9">
        <w:rPr>
          <w:rFonts w:asciiTheme="minorHAnsi" w:hAnsiTheme="minorHAnsi"/>
          <w:sz w:val="22"/>
          <w:szCs w:val="22"/>
          <w:lang w:val="fr-FR"/>
        </w:rPr>
        <w:t>10-11</w:t>
      </w:r>
    </w:p>
    <w:p w14:paraId="0DF0801E" w14:textId="19ED0FBE" w:rsidR="00073F1E" w:rsidRPr="00081023" w:rsidRDefault="00073F1E" w:rsidP="00073F1E">
      <w:pPr>
        <w:pStyle w:val="Corpsdetexte"/>
        <w:rPr>
          <w:rFonts w:asciiTheme="minorHAnsi" w:hAnsiTheme="minorHAnsi"/>
          <w:sz w:val="22"/>
          <w:szCs w:val="22"/>
          <w:lang w:val="fr-FR"/>
        </w:rPr>
      </w:pPr>
      <w:r w:rsidRPr="00081023">
        <w:rPr>
          <w:rFonts w:asciiTheme="minorHAnsi" w:hAnsiTheme="minorHAnsi"/>
          <w:sz w:val="22"/>
          <w:szCs w:val="22"/>
          <w:lang w:val="fr-FR"/>
        </w:rPr>
        <w:t xml:space="preserve">Annexe 3 : Critères de sélection des </w:t>
      </w:r>
      <w:r w:rsidR="00E60EAA" w:rsidRPr="00081023">
        <w:rPr>
          <w:rFonts w:asciiTheme="minorHAnsi" w:hAnsiTheme="minorHAnsi"/>
          <w:sz w:val="22"/>
          <w:szCs w:val="22"/>
          <w:lang w:val="fr-FR"/>
        </w:rPr>
        <w:t>étudiant.e</w:t>
      </w:r>
      <w:r w:rsidRPr="00081023">
        <w:rPr>
          <w:rFonts w:asciiTheme="minorHAnsi" w:hAnsiTheme="minorHAnsi"/>
          <w:sz w:val="22"/>
          <w:szCs w:val="22"/>
          <w:lang w:val="fr-FR"/>
        </w:rPr>
        <w:t xml:space="preserve">s, page </w:t>
      </w:r>
      <w:r w:rsidR="00C1154B">
        <w:rPr>
          <w:rFonts w:asciiTheme="minorHAnsi" w:hAnsiTheme="minorHAnsi"/>
          <w:sz w:val="22"/>
          <w:szCs w:val="22"/>
          <w:lang w:val="fr-FR"/>
        </w:rPr>
        <w:t>1</w:t>
      </w:r>
      <w:r w:rsidR="00C977E9">
        <w:rPr>
          <w:rFonts w:asciiTheme="minorHAnsi" w:hAnsiTheme="minorHAnsi"/>
          <w:sz w:val="22"/>
          <w:szCs w:val="22"/>
          <w:lang w:val="fr-FR"/>
        </w:rPr>
        <w:t>1</w:t>
      </w:r>
    </w:p>
    <w:p w14:paraId="5E6FBA04" w14:textId="21726CF3" w:rsidR="00073F1E" w:rsidRPr="00081023" w:rsidRDefault="00073F1E" w:rsidP="00073F1E">
      <w:pPr>
        <w:pStyle w:val="Corpsdetexte"/>
        <w:rPr>
          <w:rFonts w:asciiTheme="minorHAnsi" w:hAnsiTheme="minorHAnsi"/>
          <w:sz w:val="22"/>
          <w:szCs w:val="22"/>
          <w:lang w:val="fr-FR"/>
        </w:rPr>
      </w:pPr>
      <w:r w:rsidRPr="00081023">
        <w:rPr>
          <w:rFonts w:asciiTheme="minorHAnsi" w:hAnsiTheme="minorHAnsi"/>
          <w:sz w:val="22"/>
          <w:szCs w:val="22"/>
          <w:lang w:val="fr-FR"/>
        </w:rPr>
        <w:t>Annexe 4 : Règlements et modalité d’exam</w:t>
      </w:r>
      <w:r w:rsidR="00C1154B">
        <w:rPr>
          <w:rFonts w:asciiTheme="minorHAnsi" w:hAnsiTheme="minorHAnsi"/>
          <w:sz w:val="22"/>
          <w:szCs w:val="22"/>
          <w:lang w:val="fr-FR"/>
        </w:rPr>
        <w:t>ens dans les universités, page 1</w:t>
      </w:r>
      <w:r w:rsidR="00C977E9">
        <w:rPr>
          <w:rFonts w:asciiTheme="minorHAnsi" w:hAnsiTheme="minorHAnsi"/>
          <w:sz w:val="22"/>
          <w:szCs w:val="22"/>
          <w:lang w:val="fr-FR"/>
        </w:rPr>
        <w:t>1</w:t>
      </w:r>
    </w:p>
    <w:p w14:paraId="7F40115A" w14:textId="1DACE743" w:rsidR="00073F1E" w:rsidRPr="00081023" w:rsidRDefault="00073F1E" w:rsidP="00073F1E">
      <w:pPr>
        <w:pStyle w:val="Corpsdetexte"/>
        <w:rPr>
          <w:rFonts w:asciiTheme="minorHAnsi" w:hAnsiTheme="minorHAnsi"/>
          <w:sz w:val="22"/>
          <w:szCs w:val="22"/>
          <w:lang w:val="fr-FR"/>
        </w:rPr>
      </w:pPr>
      <w:r w:rsidRPr="00081023">
        <w:rPr>
          <w:rFonts w:asciiTheme="minorHAnsi" w:hAnsiTheme="minorHAnsi"/>
          <w:sz w:val="22"/>
          <w:szCs w:val="22"/>
          <w:lang w:val="fr-FR"/>
        </w:rPr>
        <w:t>Annexe 5 : Modalités admin</w:t>
      </w:r>
      <w:r w:rsidR="005062F0" w:rsidRPr="00081023">
        <w:rPr>
          <w:rFonts w:asciiTheme="minorHAnsi" w:hAnsiTheme="minorHAnsi"/>
          <w:sz w:val="22"/>
          <w:szCs w:val="22"/>
          <w:lang w:val="fr-FR"/>
        </w:rPr>
        <w:t>istratives / Inscriptions, page</w:t>
      </w:r>
      <w:r w:rsidR="00C1154B">
        <w:rPr>
          <w:rFonts w:asciiTheme="minorHAnsi" w:hAnsiTheme="minorHAnsi"/>
          <w:sz w:val="22"/>
          <w:szCs w:val="22"/>
          <w:lang w:val="fr-FR"/>
        </w:rPr>
        <w:t xml:space="preserve"> 1</w:t>
      </w:r>
      <w:r w:rsidR="00C977E9">
        <w:rPr>
          <w:rFonts w:asciiTheme="minorHAnsi" w:hAnsiTheme="minorHAnsi"/>
          <w:sz w:val="22"/>
          <w:szCs w:val="22"/>
          <w:lang w:val="fr-FR"/>
        </w:rPr>
        <w:t>2</w:t>
      </w:r>
    </w:p>
    <w:p w14:paraId="57E6AB18" w14:textId="77777777" w:rsidR="00073F1E" w:rsidRPr="00081023" w:rsidRDefault="00073F1E" w:rsidP="00073F1E">
      <w:pPr>
        <w:rPr>
          <w:b/>
        </w:rPr>
      </w:pPr>
    </w:p>
    <w:p w14:paraId="473EAC3B" w14:textId="77777777" w:rsidR="00073F1E" w:rsidRPr="00081023" w:rsidRDefault="0001116D" w:rsidP="009334E1">
      <w:pPr>
        <w:jc w:val="center"/>
        <w:outlineLvl w:val="0"/>
        <w:rPr>
          <w:b/>
        </w:rPr>
      </w:pPr>
      <w:r w:rsidRPr="00081023">
        <w:rPr>
          <w:b/>
        </w:rPr>
        <w:t>PRÉ</w:t>
      </w:r>
      <w:r w:rsidR="00073F1E" w:rsidRPr="00081023">
        <w:rPr>
          <w:b/>
        </w:rPr>
        <w:t>AMBULE</w:t>
      </w:r>
    </w:p>
    <w:p w14:paraId="4A623E95" w14:textId="6FD066FB" w:rsidR="0001116D" w:rsidRPr="00081023" w:rsidRDefault="0001116D" w:rsidP="0001116D">
      <w:bookmarkStart w:id="0" w:name="_Hlk133575598"/>
      <w:r w:rsidRPr="00081023">
        <w:rPr>
          <w:b/>
        </w:rPr>
        <w:t xml:space="preserve">L’Université Lumière Lyon 2, </w:t>
      </w:r>
      <w:r w:rsidRPr="00081023">
        <w:rPr>
          <w:b/>
        </w:rPr>
        <w:br/>
      </w:r>
      <w:r w:rsidRPr="00081023">
        <w:t>Établissement Public à Caractère Scientifique, Culturel et Professionnel,</w:t>
      </w:r>
      <w:r w:rsidRPr="00081023">
        <w:rPr>
          <w:b/>
        </w:rPr>
        <w:t xml:space="preserve"> </w:t>
      </w:r>
      <w:r w:rsidRPr="00081023">
        <w:rPr>
          <w:b/>
        </w:rPr>
        <w:br/>
      </w:r>
      <w:r w:rsidRPr="00081023">
        <w:t>dont le siège est situé 18 quai Claude Bernard, 69365 LYON Cedex 07, France,</w:t>
      </w:r>
      <w:r w:rsidRPr="00081023">
        <w:br/>
        <w:t xml:space="preserve">représentée par sa Présidente Nathalie </w:t>
      </w:r>
      <w:proofErr w:type="spellStart"/>
      <w:r w:rsidRPr="00081023">
        <w:t>Dompnier</w:t>
      </w:r>
      <w:proofErr w:type="spellEnd"/>
      <w:r w:rsidRPr="00081023">
        <w:t>,</w:t>
      </w:r>
      <w:r w:rsidRPr="00081023">
        <w:br/>
        <w:t>ci-après désignée « U</w:t>
      </w:r>
      <w:r w:rsidR="003E362F">
        <w:t xml:space="preserve">niversité </w:t>
      </w:r>
      <w:r w:rsidRPr="00081023">
        <w:t>L</w:t>
      </w:r>
      <w:r w:rsidR="003E362F">
        <w:t xml:space="preserve">umière </w:t>
      </w:r>
      <w:r w:rsidRPr="00081023">
        <w:t>L</w:t>
      </w:r>
      <w:r w:rsidR="003E362F">
        <w:t xml:space="preserve">yon </w:t>
      </w:r>
      <w:r w:rsidRPr="00081023">
        <w:t xml:space="preserve">2 », </w:t>
      </w:r>
      <w:r w:rsidR="00A56640" w:rsidRPr="00081023">
        <w:br/>
      </w:r>
      <w:r w:rsidRPr="00081023">
        <w:t>d’une part,</w:t>
      </w:r>
    </w:p>
    <w:p w14:paraId="3607AA3A" w14:textId="77777777" w:rsidR="0001116D" w:rsidRPr="00081023" w:rsidRDefault="0001116D" w:rsidP="0001116D">
      <w:proofErr w:type="gramStart"/>
      <w:r w:rsidRPr="00081023">
        <w:t>et</w:t>
      </w:r>
      <w:bookmarkStart w:id="1" w:name="_GoBack"/>
      <w:bookmarkEnd w:id="1"/>
      <w:proofErr w:type="gramEnd"/>
    </w:p>
    <w:p w14:paraId="5F1A5394" w14:textId="58414735" w:rsidR="00073F1E" w:rsidRPr="00081023" w:rsidRDefault="006F7A59" w:rsidP="0001116D">
      <w:r w:rsidRPr="170CE897">
        <w:rPr>
          <w:b/>
          <w:bCs/>
        </w:rPr>
        <w:t>L’Université</w:t>
      </w:r>
      <w:r w:rsidR="170CE897" w:rsidRPr="170CE897">
        <w:rPr>
          <w:b/>
          <w:bCs/>
        </w:rPr>
        <w:t xml:space="preserve"> de São Paulo,</w:t>
      </w:r>
      <w:r w:rsidR="00715015">
        <w:br/>
      </w:r>
      <w:r w:rsidR="170CE897">
        <w:t>Établissement Public à Caractère Scientifique, Culturel et Professionnel,</w:t>
      </w:r>
      <w:r w:rsidR="00715015">
        <w:br/>
      </w:r>
      <w:r w:rsidR="170CE897">
        <w:t xml:space="preserve">dont le siège est situé à la Rua do </w:t>
      </w:r>
      <w:proofErr w:type="spellStart"/>
      <w:r w:rsidR="170CE897">
        <w:t>lago</w:t>
      </w:r>
      <w:proofErr w:type="spellEnd"/>
      <w:r w:rsidR="170CE897">
        <w:t xml:space="preserve">, 717 – Cidade </w:t>
      </w:r>
      <w:proofErr w:type="spellStart"/>
      <w:r w:rsidR="170CE897">
        <w:t>Universitária</w:t>
      </w:r>
      <w:proofErr w:type="spellEnd"/>
      <w:r w:rsidR="170CE897">
        <w:t xml:space="preserve"> - SP - </w:t>
      </w:r>
      <w:proofErr w:type="spellStart"/>
      <w:r w:rsidR="170CE897">
        <w:t>Butantã</w:t>
      </w:r>
      <w:proofErr w:type="spellEnd"/>
      <w:r w:rsidR="170CE897">
        <w:t>, São Paulo - SP, 05508-080, Brésil,</w:t>
      </w:r>
      <w:r w:rsidR="00715015">
        <w:br/>
      </w:r>
      <w:r w:rsidR="170CE897">
        <w:t xml:space="preserve">représenté par son Recteur Prof. Carlos Gilberto </w:t>
      </w:r>
      <w:proofErr w:type="spellStart"/>
      <w:r w:rsidR="170CE897">
        <w:t>Carlotti</w:t>
      </w:r>
      <w:proofErr w:type="spellEnd"/>
      <w:r w:rsidR="170CE897">
        <w:t xml:space="preserve"> Junior,</w:t>
      </w:r>
      <w:r w:rsidR="00715015">
        <w:br/>
      </w:r>
      <w:r w:rsidR="170CE897">
        <w:t>ci-après désignée « USP »</w:t>
      </w:r>
      <w:r w:rsidR="00715015">
        <w:br/>
      </w:r>
      <w:r w:rsidR="170CE897">
        <w:t>d’autre part,</w:t>
      </w:r>
    </w:p>
    <w:bookmarkEnd w:id="0"/>
    <w:p w14:paraId="10052CCF" w14:textId="77777777" w:rsidR="00073F1E" w:rsidRPr="00081023" w:rsidRDefault="00073F1E" w:rsidP="00073F1E">
      <w:pPr>
        <w:pStyle w:val="Corpsdetexte"/>
        <w:rPr>
          <w:rFonts w:asciiTheme="minorHAnsi" w:hAnsiTheme="minorHAnsi"/>
          <w:sz w:val="22"/>
          <w:szCs w:val="22"/>
          <w:lang w:val="fr-FR"/>
        </w:rPr>
      </w:pPr>
      <w:r w:rsidRPr="00081023">
        <w:rPr>
          <w:rFonts w:asciiTheme="minorHAnsi" w:hAnsiTheme="minorHAnsi"/>
          <w:sz w:val="22"/>
          <w:szCs w:val="22"/>
          <w:lang w:val="fr-FR"/>
        </w:rPr>
        <w:t xml:space="preserve">En vue d’établir et d’entretenir des relations de coopération entre les deux Institutions et d’atteindre les objectifs d’une formation au niveau international. </w:t>
      </w:r>
    </w:p>
    <w:p w14:paraId="3194C516" w14:textId="77777777" w:rsidR="00073F1E" w:rsidRPr="00081023" w:rsidRDefault="00073F1E" w:rsidP="00073F1E">
      <w:pPr>
        <w:pStyle w:val="Corpsdetexte"/>
        <w:rPr>
          <w:rFonts w:asciiTheme="minorHAnsi" w:hAnsiTheme="minorHAnsi"/>
          <w:sz w:val="22"/>
          <w:szCs w:val="22"/>
          <w:lang w:val="fr-FR"/>
        </w:rPr>
      </w:pPr>
    </w:p>
    <w:p w14:paraId="3359A633" w14:textId="77777777" w:rsidR="00073F1E" w:rsidRPr="00081023" w:rsidRDefault="00073F1E" w:rsidP="00073F1E">
      <w:pPr>
        <w:pStyle w:val="Corpsdetexte"/>
        <w:rPr>
          <w:rFonts w:asciiTheme="minorHAnsi" w:hAnsiTheme="minorHAnsi"/>
          <w:sz w:val="22"/>
          <w:szCs w:val="22"/>
          <w:lang w:val="fr-FR"/>
        </w:rPr>
      </w:pPr>
      <w:r w:rsidRPr="00081023">
        <w:rPr>
          <w:rFonts w:asciiTheme="minorHAnsi" w:hAnsiTheme="minorHAnsi"/>
          <w:sz w:val="22"/>
          <w:szCs w:val="22"/>
          <w:lang w:val="fr-FR"/>
        </w:rPr>
        <w:t>Conviennent des dispositions suivantes :</w:t>
      </w:r>
    </w:p>
    <w:p w14:paraId="1149B7C4" w14:textId="77777777" w:rsidR="00073F1E" w:rsidRPr="00081023" w:rsidRDefault="00073F1E" w:rsidP="00C1154B">
      <w:pPr>
        <w:jc w:val="right"/>
      </w:pPr>
    </w:p>
    <w:p w14:paraId="5ED157BF" w14:textId="77777777" w:rsidR="00F73509" w:rsidRDefault="00F73509" w:rsidP="009334E1">
      <w:pPr>
        <w:pStyle w:val="Citationintense"/>
        <w:pBdr>
          <w:bottom w:val="none" w:sz="0" w:space="0" w:color="auto"/>
        </w:pBdr>
        <w:outlineLvl w:val="0"/>
        <w:rPr>
          <w:rFonts w:asciiTheme="minorHAnsi" w:hAnsiTheme="minorHAnsi"/>
          <w:color w:val="auto"/>
          <w:sz w:val="22"/>
          <w:szCs w:val="22"/>
        </w:rPr>
      </w:pPr>
    </w:p>
    <w:p w14:paraId="541B8762" w14:textId="56ADA64A" w:rsidR="00073F1E" w:rsidRPr="00081023" w:rsidRDefault="00073F1E" w:rsidP="009334E1">
      <w:pPr>
        <w:pStyle w:val="Citationintense"/>
        <w:pBdr>
          <w:bottom w:val="none" w:sz="0" w:space="0" w:color="auto"/>
        </w:pBdr>
        <w:outlineLvl w:val="0"/>
        <w:rPr>
          <w:rFonts w:asciiTheme="minorHAnsi" w:hAnsiTheme="minorHAnsi"/>
          <w:color w:val="auto"/>
          <w:sz w:val="22"/>
          <w:szCs w:val="22"/>
        </w:rPr>
      </w:pPr>
      <w:r w:rsidRPr="00081023">
        <w:rPr>
          <w:rFonts w:asciiTheme="minorHAnsi" w:hAnsiTheme="minorHAnsi"/>
          <w:color w:val="auto"/>
          <w:sz w:val="22"/>
          <w:szCs w:val="22"/>
        </w:rPr>
        <w:lastRenderedPageBreak/>
        <w:t>Article 1 - Diplômes délivrés</w:t>
      </w:r>
    </w:p>
    <w:p w14:paraId="3F25A8BF" w14:textId="29D80D7C" w:rsidR="00073F1E" w:rsidRPr="00081023" w:rsidRDefault="58B4B8A4" w:rsidP="00073F1E">
      <w:pPr>
        <w:jc w:val="both"/>
      </w:pPr>
      <w:r>
        <w:t xml:space="preserve">L’Université de São Paulo, </w:t>
      </w:r>
      <w:bookmarkStart w:id="2" w:name="_Hlk133575720"/>
      <w:proofErr w:type="spellStart"/>
      <w:r>
        <w:t>Faculdade</w:t>
      </w:r>
      <w:proofErr w:type="spellEnd"/>
      <w:r>
        <w:t xml:space="preserve"> de </w:t>
      </w:r>
      <w:proofErr w:type="spellStart"/>
      <w:r>
        <w:t>Filosofia</w:t>
      </w:r>
      <w:proofErr w:type="spellEnd"/>
      <w:r>
        <w:t xml:space="preserve">, </w:t>
      </w:r>
      <w:proofErr w:type="spellStart"/>
      <w:r>
        <w:t>Letras</w:t>
      </w:r>
      <w:proofErr w:type="spellEnd"/>
      <w:r>
        <w:t xml:space="preserve"> e </w:t>
      </w:r>
      <w:proofErr w:type="spellStart"/>
      <w:r>
        <w:t>Ciências</w:t>
      </w:r>
      <w:proofErr w:type="spellEnd"/>
      <w:r>
        <w:t xml:space="preserve"> </w:t>
      </w:r>
      <w:proofErr w:type="spellStart"/>
      <w:r>
        <w:t>Humanas</w:t>
      </w:r>
      <w:bookmarkEnd w:id="2"/>
      <w:proofErr w:type="spellEnd"/>
      <w:r>
        <w:t>, Département de Lettres Modernes et de Lettres Classiques et Vernaculaires – et l’</w:t>
      </w:r>
      <w:r w:rsidR="000702B8" w:rsidRPr="00081023">
        <w:t>U</w:t>
      </w:r>
      <w:r w:rsidR="000702B8">
        <w:t xml:space="preserve">niversité </w:t>
      </w:r>
      <w:r w:rsidR="000702B8" w:rsidRPr="00081023">
        <w:t>L</w:t>
      </w:r>
      <w:r w:rsidR="000702B8">
        <w:t xml:space="preserve">umière </w:t>
      </w:r>
      <w:r w:rsidR="000702B8" w:rsidRPr="00081023">
        <w:t>L</w:t>
      </w:r>
      <w:r w:rsidR="000702B8">
        <w:t xml:space="preserve">yon </w:t>
      </w:r>
      <w:r w:rsidR="000702B8" w:rsidRPr="00081023">
        <w:t>2 </w:t>
      </w:r>
      <w:r>
        <w:t xml:space="preserve">– </w:t>
      </w:r>
      <w:r w:rsidRPr="00AF657E">
        <w:t xml:space="preserve">UFR des Langues, </w:t>
      </w:r>
      <w:bookmarkStart w:id="3" w:name="_Hlk133575739"/>
      <w:r w:rsidRPr="00AF657E">
        <w:t xml:space="preserve">Département d’Études des Mondes Hispanophone et Lusophone </w:t>
      </w:r>
      <w:bookmarkEnd w:id="3"/>
      <w:r w:rsidRPr="00AF657E">
        <w:t xml:space="preserve">– Filière de </w:t>
      </w:r>
      <w:r w:rsidR="00321A6D" w:rsidRPr="00AF657E">
        <w:t>Portugais</w:t>
      </w:r>
      <w:r w:rsidR="00321A6D">
        <w:t>, –</w:t>
      </w:r>
      <w:r>
        <w:t xml:space="preserve"> collaboreront, à travers les échanges d'étudiant.es, à la réalisation d’un parcours de formation en vue de délivrer un Double Diplôme dans le domaine </w:t>
      </w:r>
      <w:r w:rsidRPr="00AF657E">
        <w:t xml:space="preserve">de Lettres modernes- </w:t>
      </w:r>
      <w:r w:rsidR="00414454">
        <w:t>Français-</w:t>
      </w:r>
      <w:r w:rsidRPr="00AF657E">
        <w:t>Portugais.</w:t>
      </w:r>
    </w:p>
    <w:p w14:paraId="22C781AD" w14:textId="7E08920E" w:rsidR="00073F1E" w:rsidRPr="00081023" w:rsidRDefault="4F179419" w:rsidP="00073F1E">
      <w:pPr>
        <w:jc w:val="both"/>
      </w:pPr>
      <w:r>
        <w:t>L’Université de São Paulo et l’</w:t>
      </w:r>
      <w:r w:rsidR="004E6ADD" w:rsidRPr="00081023">
        <w:t>U</w:t>
      </w:r>
      <w:r w:rsidR="004E6ADD">
        <w:t xml:space="preserve">niversité </w:t>
      </w:r>
      <w:r w:rsidR="004E6ADD" w:rsidRPr="00081023">
        <w:t>L</w:t>
      </w:r>
      <w:r w:rsidR="004E6ADD">
        <w:t xml:space="preserve">umière </w:t>
      </w:r>
      <w:r w:rsidR="004E6ADD" w:rsidRPr="00081023">
        <w:t>L</w:t>
      </w:r>
      <w:r w:rsidR="004E6ADD">
        <w:t xml:space="preserve">yon </w:t>
      </w:r>
      <w:r w:rsidR="004E6ADD" w:rsidRPr="00081023">
        <w:t>2</w:t>
      </w:r>
      <w:r>
        <w:t xml:space="preserve"> délivreront en même temps le « </w:t>
      </w:r>
      <w:proofErr w:type="spellStart"/>
      <w:r>
        <w:t>Bacharelado</w:t>
      </w:r>
      <w:proofErr w:type="spellEnd"/>
      <w:r>
        <w:t xml:space="preserve"> </w:t>
      </w:r>
      <w:proofErr w:type="spellStart"/>
      <w:r>
        <w:t>Letras</w:t>
      </w:r>
      <w:proofErr w:type="spellEnd"/>
      <w:r>
        <w:t xml:space="preserve"> – </w:t>
      </w:r>
      <w:proofErr w:type="spellStart"/>
      <w:r>
        <w:t>Francês</w:t>
      </w:r>
      <w:proofErr w:type="spellEnd"/>
      <w:r>
        <w:t xml:space="preserve">-Português » et la « Licence domaine Arts, Lettres, Langues, mention Lettres, parcours </w:t>
      </w:r>
      <w:r w:rsidRPr="00AF657E">
        <w:t>Lettres modernes-Portugais</w:t>
      </w:r>
      <w:r>
        <w:t xml:space="preserve"> » respectivement aux étudiant.es qui auront suivi le parcours selon les dispositions prévues dans le présent accord. </w:t>
      </w:r>
    </w:p>
    <w:p w14:paraId="5AC69EF7" w14:textId="43762D86" w:rsidR="00073F1E" w:rsidRPr="00081023" w:rsidRDefault="00073F1E" w:rsidP="00073F1E">
      <w:pPr>
        <w:jc w:val="both"/>
      </w:pPr>
      <w:r w:rsidRPr="00081023">
        <w:t xml:space="preserve">Les universités partenaires s’engagent à fournir aux </w:t>
      </w:r>
      <w:r w:rsidR="00E60EAA" w:rsidRPr="00081023">
        <w:t>étudiant.e</w:t>
      </w:r>
      <w:r w:rsidRPr="00081023">
        <w:t xml:space="preserve">s du cursus un supplément au diplôme retraçant </w:t>
      </w:r>
      <w:r w:rsidR="007F5014" w:rsidRPr="00081023">
        <w:t xml:space="preserve">leur </w:t>
      </w:r>
      <w:r w:rsidRPr="00081023">
        <w:t xml:space="preserve">parcours international. </w:t>
      </w:r>
      <w:r w:rsidR="000702B8">
        <w:t>À</w:t>
      </w:r>
      <w:r w:rsidR="003E1E7E" w:rsidRPr="00081023">
        <w:t xml:space="preserve"> l’</w:t>
      </w:r>
      <w:r w:rsidR="004E6ADD" w:rsidRPr="00081023">
        <w:t>U</w:t>
      </w:r>
      <w:r w:rsidR="004E6ADD">
        <w:t xml:space="preserve">niversité </w:t>
      </w:r>
      <w:r w:rsidR="004E6ADD" w:rsidRPr="00081023">
        <w:t>L</w:t>
      </w:r>
      <w:r w:rsidR="004E6ADD">
        <w:t xml:space="preserve">umière </w:t>
      </w:r>
      <w:r w:rsidR="004E6ADD" w:rsidRPr="00081023">
        <w:t>L</w:t>
      </w:r>
      <w:r w:rsidR="004E6ADD">
        <w:t xml:space="preserve">yon </w:t>
      </w:r>
      <w:r w:rsidR="004E6ADD" w:rsidRPr="00081023">
        <w:t>2</w:t>
      </w:r>
      <w:r w:rsidR="003E1E7E" w:rsidRPr="00081023">
        <w:t xml:space="preserve">, les étudiant.es devront faire la demande de supplément au diplôme au Service des Études. </w:t>
      </w:r>
    </w:p>
    <w:p w14:paraId="10CD50C3" w14:textId="77777777" w:rsidR="00073F1E" w:rsidRPr="00081023" w:rsidRDefault="00073F1E" w:rsidP="00073F1E">
      <w:pPr>
        <w:jc w:val="both"/>
        <w:rPr>
          <w:b/>
        </w:rPr>
      </w:pPr>
    </w:p>
    <w:p w14:paraId="2F9FF2F3" w14:textId="77777777" w:rsidR="00073F1E" w:rsidRPr="00081023" w:rsidRDefault="00073F1E" w:rsidP="009334E1">
      <w:pPr>
        <w:pStyle w:val="Citationintense"/>
        <w:pBdr>
          <w:bottom w:val="none" w:sz="0" w:space="0" w:color="auto"/>
        </w:pBdr>
        <w:outlineLvl w:val="0"/>
        <w:rPr>
          <w:rFonts w:asciiTheme="minorHAnsi" w:hAnsiTheme="minorHAnsi"/>
          <w:color w:val="auto"/>
          <w:sz w:val="22"/>
          <w:szCs w:val="22"/>
        </w:rPr>
      </w:pPr>
      <w:r w:rsidRPr="00081023">
        <w:rPr>
          <w:rFonts w:asciiTheme="minorHAnsi" w:hAnsiTheme="minorHAnsi"/>
          <w:color w:val="auto"/>
          <w:sz w:val="22"/>
          <w:szCs w:val="22"/>
        </w:rPr>
        <w:t>Article 2 - Contacts référents</w:t>
      </w:r>
    </w:p>
    <w:p w14:paraId="26383144" w14:textId="77777777" w:rsidR="00B40983" w:rsidRPr="00081023" w:rsidRDefault="00073F1E" w:rsidP="00073F1E">
      <w:pPr>
        <w:jc w:val="both"/>
        <w:rPr>
          <w:i/>
        </w:rPr>
      </w:pPr>
      <w:r w:rsidRPr="00081023">
        <w:t xml:space="preserve">Chaque université demeure responsable pour la coordination et la mise en œuvre de ce parcours. </w:t>
      </w:r>
    </w:p>
    <w:p w14:paraId="54C6C123" w14:textId="77777777" w:rsidR="00073F1E" w:rsidRPr="00081023" w:rsidRDefault="00073F1E" w:rsidP="00073F1E">
      <w:pPr>
        <w:jc w:val="both"/>
      </w:pPr>
      <w:r w:rsidRPr="00081023">
        <w:t>Les contacts pédagogiques et administratifs sont précisés en annexe 2.</w:t>
      </w:r>
      <w:r w:rsidR="009E315E" w:rsidRPr="00081023">
        <w:t xml:space="preserve"> En cas de changement de ces contacts au cours de la période de validité du présent accord, les universités veilleront à s’en informer mutuellement. </w:t>
      </w:r>
    </w:p>
    <w:p w14:paraId="67EC47D6" w14:textId="77777777" w:rsidR="00073F1E" w:rsidRPr="00081023" w:rsidRDefault="00073F1E" w:rsidP="00073F1E">
      <w:pPr>
        <w:pStyle w:val="Citationintense"/>
        <w:pBdr>
          <w:bottom w:val="none" w:sz="0" w:space="0" w:color="auto"/>
        </w:pBdr>
        <w:rPr>
          <w:rFonts w:asciiTheme="minorHAnsi" w:hAnsiTheme="minorHAnsi"/>
          <w:color w:val="auto"/>
          <w:sz w:val="22"/>
          <w:szCs w:val="22"/>
        </w:rPr>
      </w:pPr>
    </w:p>
    <w:p w14:paraId="6E8CBAB3" w14:textId="77777777" w:rsidR="00073F1E" w:rsidRPr="00081023" w:rsidRDefault="00073F1E" w:rsidP="009334E1">
      <w:pPr>
        <w:pStyle w:val="Citationintense"/>
        <w:pBdr>
          <w:bottom w:val="none" w:sz="0" w:space="0" w:color="auto"/>
        </w:pBdr>
        <w:outlineLvl w:val="0"/>
        <w:rPr>
          <w:rFonts w:asciiTheme="minorHAnsi" w:hAnsiTheme="minorHAnsi"/>
          <w:color w:val="auto"/>
          <w:sz w:val="22"/>
          <w:szCs w:val="22"/>
        </w:rPr>
      </w:pPr>
      <w:r w:rsidRPr="00081023">
        <w:rPr>
          <w:rFonts w:asciiTheme="minorHAnsi" w:hAnsiTheme="minorHAnsi"/>
          <w:color w:val="auto"/>
          <w:sz w:val="22"/>
          <w:szCs w:val="22"/>
        </w:rPr>
        <w:t>Article 3 - Sélections</w:t>
      </w:r>
    </w:p>
    <w:p w14:paraId="27E35CB1" w14:textId="77777777" w:rsidR="00073F1E" w:rsidRPr="00081023" w:rsidRDefault="00073F1E" w:rsidP="00073F1E">
      <w:pPr>
        <w:jc w:val="both"/>
      </w:pPr>
      <w:r w:rsidRPr="00081023">
        <w:t xml:space="preserve">Les </w:t>
      </w:r>
      <w:r w:rsidR="00E60EAA" w:rsidRPr="00081023">
        <w:t>étudiant.e</w:t>
      </w:r>
      <w:r w:rsidRPr="00081023">
        <w:t xml:space="preserve">s souhaitant intégrer ce cursus devront remplir les conditions définies en annexe 3. </w:t>
      </w:r>
    </w:p>
    <w:p w14:paraId="5867A8EC" w14:textId="77777777" w:rsidR="00073F1E" w:rsidRPr="00081023" w:rsidRDefault="00073F1E" w:rsidP="00073F1E">
      <w:pPr>
        <w:jc w:val="both"/>
      </w:pPr>
      <w:r w:rsidRPr="00081023">
        <w:t xml:space="preserve">Les universités procéderont aux sélections via un jury commun constitué par les responsables des diplômes engagés dans chaque université. </w:t>
      </w:r>
    </w:p>
    <w:p w14:paraId="1BC84F89" w14:textId="77777777" w:rsidR="00073F1E" w:rsidRPr="00081023" w:rsidRDefault="00073F1E" w:rsidP="00073F1E">
      <w:pPr>
        <w:jc w:val="both"/>
      </w:pPr>
    </w:p>
    <w:p w14:paraId="6EA00086" w14:textId="77777777" w:rsidR="00073F1E" w:rsidRPr="00081023" w:rsidRDefault="00073F1E" w:rsidP="009334E1">
      <w:pPr>
        <w:pStyle w:val="Citationintense"/>
        <w:pBdr>
          <w:bottom w:val="none" w:sz="0" w:space="0" w:color="auto"/>
        </w:pBdr>
        <w:outlineLvl w:val="0"/>
        <w:rPr>
          <w:rFonts w:asciiTheme="minorHAnsi" w:hAnsiTheme="minorHAnsi"/>
          <w:color w:val="auto"/>
          <w:sz w:val="22"/>
          <w:szCs w:val="22"/>
        </w:rPr>
      </w:pPr>
      <w:r w:rsidRPr="00081023">
        <w:rPr>
          <w:rFonts w:asciiTheme="minorHAnsi" w:hAnsiTheme="minorHAnsi"/>
          <w:color w:val="auto"/>
          <w:sz w:val="22"/>
          <w:szCs w:val="22"/>
        </w:rPr>
        <w:t xml:space="preserve">Article 4 - Mobilité </w:t>
      </w:r>
    </w:p>
    <w:p w14:paraId="0B411902" w14:textId="77777777" w:rsidR="00073F1E" w:rsidRPr="00081023" w:rsidRDefault="00073F1E" w:rsidP="00073F1E">
      <w:pPr>
        <w:jc w:val="both"/>
      </w:pPr>
      <w:r w:rsidRPr="00081023">
        <w:t>Ce programme de double diplôme met en œuvre l’échange d’</w:t>
      </w:r>
      <w:r w:rsidR="00E60EAA" w:rsidRPr="00081023">
        <w:t>étudiant.e</w:t>
      </w:r>
      <w:r w:rsidRPr="00081023">
        <w:t>s et/ou enseignant</w:t>
      </w:r>
      <w:r w:rsidR="00CB5592" w:rsidRPr="00081023">
        <w:t>.e</w:t>
      </w:r>
      <w:r w:rsidRPr="00081023">
        <w:t xml:space="preserve">s selon les modalités de mobilité décrites ci-dessous.  </w:t>
      </w:r>
    </w:p>
    <w:p w14:paraId="5B690CCF" w14:textId="77777777" w:rsidR="00073F1E" w:rsidRPr="00081023" w:rsidRDefault="00073F1E" w:rsidP="009334E1">
      <w:pPr>
        <w:jc w:val="both"/>
        <w:outlineLvl w:val="0"/>
        <w:rPr>
          <w:b/>
          <w:i/>
        </w:rPr>
      </w:pPr>
      <w:r w:rsidRPr="00081023">
        <w:rPr>
          <w:b/>
          <w:i/>
        </w:rPr>
        <w:t>4.1 : Modalités de mobilité étudiante</w:t>
      </w:r>
    </w:p>
    <w:p w14:paraId="681D4C0B" w14:textId="77777777" w:rsidR="00073F1E" w:rsidRPr="00081023" w:rsidRDefault="00073F1E" w:rsidP="00073F1E">
      <w:pPr>
        <w:jc w:val="both"/>
      </w:pPr>
      <w:r w:rsidRPr="00081023">
        <w:t xml:space="preserve">Les </w:t>
      </w:r>
      <w:r w:rsidR="00E60EAA" w:rsidRPr="00081023">
        <w:t>étudiant.e</w:t>
      </w:r>
      <w:r w:rsidRPr="00081023">
        <w:t xml:space="preserve">s </w:t>
      </w:r>
      <w:r w:rsidR="003E1E7E" w:rsidRPr="00081023">
        <w:t>effectuent une mobilité d’un an</w:t>
      </w:r>
      <w:r w:rsidR="00B40983" w:rsidRPr="00081023">
        <w:t xml:space="preserve"> (sauf </w:t>
      </w:r>
      <w:r w:rsidR="00812F85">
        <w:t>situations particulières</w:t>
      </w:r>
      <w:r w:rsidR="00B40983" w:rsidRPr="00081023">
        <w:t>)</w:t>
      </w:r>
      <w:r w:rsidRPr="00081023">
        <w:t xml:space="preserve"> </w:t>
      </w:r>
      <w:r w:rsidR="00341020" w:rsidRPr="00081023">
        <w:t xml:space="preserve">au cours de </w:t>
      </w:r>
      <w:r w:rsidR="005062F0" w:rsidRPr="00081023">
        <w:t>leur</w:t>
      </w:r>
      <w:r w:rsidRPr="00081023">
        <w:t xml:space="preserve"> </w:t>
      </w:r>
      <w:r w:rsidR="00B40983" w:rsidRPr="00081023">
        <w:t>Licence</w:t>
      </w:r>
      <w:r w:rsidRPr="00081023">
        <w:t xml:space="preserve">. La mobilité étudiante s’articule de la façon suivante : </w:t>
      </w:r>
    </w:p>
    <w:p w14:paraId="46FB42F3" w14:textId="77777777" w:rsidR="00073F1E" w:rsidRPr="00081023" w:rsidRDefault="00073F1E" w:rsidP="00073F1E">
      <w:pPr>
        <w:jc w:val="both"/>
      </w:pPr>
    </w:p>
    <w:tbl>
      <w:tblPr>
        <w:tblW w:w="9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901"/>
        <w:gridCol w:w="1851"/>
        <w:gridCol w:w="1851"/>
        <w:gridCol w:w="1851"/>
      </w:tblGrid>
      <w:tr w:rsidR="00081023" w:rsidRPr="00081023" w14:paraId="4622EC55" w14:textId="77777777">
        <w:trPr>
          <w:trHeight w:val="1512"/>
        </w:trPr>
        <w:tc>
          <w:tcPr>
            <w:tcW w:w="1839" w:type="dxa"/>
            <w:shd w:val="clear" w:color="auto" w:fill="D6E3BC" w:themeFill="accent3" w:themeFillTint="66"/>
            <w:vAlign w:val="center"/>
          </w:tcPr>
          <w:p w14:paraId="30442EE8" w14:textId="77777777" w:rsidR="00073F1E" w:rsidRPr="00081023" w:rsidRDefault="00073F1E" w:rsidP="00641AC0"/>
        </w:tc>
        <w:tc>
          <w:tcPr>
            <w:tcW w:w="1901" w:type="dxa"/>
            <w:shd w:val="clear" w:color="auto" w:fill="D6E3BC" w:themeFill="accent3" w:themeFillTint="66"/>
            <w:vAlign w:val="center"/>
          </w:tcPr>
          <w:p w14:paraId="42C850D3" w14:textId="77777777" w:rsidR="00073F1E" w:rsidRPr="00081023" w:rsidRDefault="00B40983" w:rsidP="00435A07">
            <w:pPr>
              <w:spacing w:after="0" w:line="360" w:lineRule="auto"/>
              <w:jc w:val="center"/>
              <w:rPr>
                <w:b/>
              </w:rPr>
            </w:pPr>
            <w:r w:rsidRPr="00081023">
              <w:rPr>
                <w:b/>
              </w:rPr>
              <w:t>Licenc</w:t>
            </w:r>
            <w:r w:rsidR="00081023">
              <w:rPr>
                <w:b/>
              </w:rPr>
              <w:t>e</w:t>
            </w:r>
            <w:r w:rsidRPr="00081023">
              <w:rPr>
                <w:b/>
              </w:rPr>
              <w:t xml:space="preserve"> 2</w:t>
            </w:r>
          </w:p>
          <w:p w14:paraId="19D180A0" w14:textId="77777777" w:rsidR="00073F1E" w:rsidRPr="00081023" w:rsidRDefault="0053394B" w:rsidP="00435A07">
            <w:pPr>
              <w:spacing w:after="0" w:line="360" w:lineRule="auto"/>
              <w:jc w:val="center"/>
              <w:rPr>
                <w:b/>
              </w:rPr>
            </w:pPr>
            <w:r w:rsidRPr="00081023">
              <w:rPr>
                <w:b/>
              </w:rPr>
              <w:t>(</w:t>
            </w:r>
            <w:proofErr w:type="gramStart"/>
            <w:r w:rsidRPr="00081023">
              <w:rPr>
                <w:b/>
              </w:rPr>
              <w:t>semestre</w:t>
            </w:r>
            <w:proofErr w:type="gramEnd"/>
            <w:r w:rsidRPr="00081023">
              <w:rPr>
                <w:b/>
              </w:rPr>
              <w:t xml:space="preserve"> 3</w:t>
            </w:r>
            <w:r w:rsidR="00073F1E" w:rsidRPr="00081023">
              <w:rPr>
                <w:b/>
              </w:rPr>
              <w:t>)</w:t>
            </w:r>
          </w:p>
        </w:tc>
        <w:tc>
          <w:tcPr>
            <w:tcW w:w="1851" w:type="dxa"/>
            <w:shd w:val="clear" w:color="auto" w:fill="D6E3BC" w:themeFill="accent3" w:themeFillTint="66"/>
            <w:vAlign w:val="center"/>
          </w:tcPr>
          <w:p w14:paraId="15404907" w14:textId="77777777" w:rsidR="00073F1E" w:rsidRPr="00081023" w:rsidRDefault="00B40983" w:rsidP="00B40983">
            <w:pPr>
              <w:spacing w:after="0" w:line="360" w:lineRule="auto"/>
              <w:jc w:val="center"/>
              <w:rPr>
                <w:b/>
              </w:rPr>
            </w:pPr>
            <w:r w:rsidRPr="00081023">
              <w:rPr>
                <w:b/>
              </w:rPr>
              <w:t>Licence 2</w:t>
            </w:r>
          </w:p>
          <w:p w14:paraId="5E3E4F48" w14:textId="77777777" w:rsidR="00073F1E" w:rsidRPr="00081023" w:rsidRDefault="0053394B" w:rsidP="00081023">
            <w:pPr>
              <w:spacing w:after="0" w:line="360" w:lineRule="auto"/>
              <w:jc w:val="center"/>
              <w:rPr>
                <w:b/>
              </w:rPr>
            </w:pPr>
            <w:r w:rsidRPr="00081023">
              <w:rPr>
                <w:b/>
              </w:rPr>
              <w:t>(</w:t>
            </w:r>
            <w:proofErr w:type="gramStart"/>
            <w:r w:rsidRPr="00081023">
              <w:rPr>
                <w:b/>
              </w:rPr>
              <w:t>semestre</w:t>
            </w:r>
            <w:proofErr w:type="gramEnd"/>
            <w:r w:rsidRPr="00081023">
              <w:rPr>
                <w:b/>
              </w:rPr>
              <w:t xml:space="preserve"> 4</w:t>
            </w:r>
            <w:r w:rsidR="00073F1E" w:rsidRPr="00081023">
              <w:rPr>
                <w:b/>
              </w:rPr>
              <w:t>)</w:t>
            </w:r>
          </w:p>
        </w:tc>
        <w:tc>
          <w:tcPr>
            <w:tcW w:w="1851" w:type="dxa"/>
            <w:shd w:val="clear" w:color="auto" w:fill="D6E3BC" w:themeFill="accent3" w:themeFillTint="66"/>
            <w:vAlign w:val="center"/>
          </w:tcPr>
          <w:p w14:paraId="177470C6" w14:textId="77777777" w:rsidR="00341020" w:rsidRPr="00081023" w:rsidRDefault="00B40983" w:rsidP="00341020">
            <w:pPr>
              <w:spacing w:after="0" w:line="360" w:lineRule="auto"/>
              <w:jc w:val="center"/>
              <w:rPr>
                <w:b/>
              </w:rPr>
            </w:pPr>
            <w:r w:rsidRPr="00081023">
              <w:rPr>
                <w:b/>
              </w:rPr>
              <w:t>Licence 3</w:t>
            </w:r>
          </w:p>
          <w:p w14:paraId="691719D1" w14:textId="77777777" w:rsidR="00073F1E" w:rsidRPr="00081023" w:rsidRDefault="00435A07" w:rsidP="00341020">
            <w:pPr>
              <w:spacing w:after="0" w:line="360" w:lineRule="auto"/>
              <w:jc w:val="center"/>
              <w:rPr>
                <w:b/>
              </w:rPr>
            </w:pPr>
            <w:r w:rsidRPr="00081023">
              <w:rPr>
                <w:b/>
              </w:rPr>
              <w:t>(</w:t>
            </w:r>
            <w:proofErr w:type="gramStart"/>
            <w:r w:rsidRPr="00081023">
              <w:rPr>
                <w:b/>
              </w:rPr>
              <w:t>semestre</w:t>
            </w:r>
            <w:proofErr w:type="gramEnd"/>
            <w:r w:rsidRPr="00081023">
              <w:rPr>
                <w:b/>
              </w:rPr>
              <w:t xml:space="preserve"> </w:t>
            </w:r>
            <w:r w:rsidR="007F5014" w:rsidRPr="00081023">
              <w:rPr>
                <w:b/>
              </w:rPr>
              <w:t>5</w:t>
            </w:r>
            <w:r w:rsidR="00073F1E" w:rsidRPr="00081023">
              <w:rPr>
                <w:b/>
              </w:rPr>
              <w:t>)</w:t>
            </w:r>
          </w:p>
        </w:tc>
        <w:tc>
          <w:tcPr>
            <w:tcW w:w="1851" w:type="dxa"/>
            <w:shd w:val="clear" w:color="auto" w:fill="D6E3BC" w:themeFill="accent3" w:themeFillTint="66"/>
            <w:vAlign w:val="center"/>
          </w:tcPr>
          <w:p w14:paraId="3646687A" w14:textId="77777777" w:rsidR="00073F1E" w:rsidRPr="00081023" w:rsidRDefault="00341020" w:rsidP="00341020">
            <w:pPr>
              <w:spacing w:after="0" w:line="360" w:lineRule="auto"/>
              <w:jc w:val="center"/>
              <w:rPr>
                <w:b/>
              </w:rPr>
            </w:pPr>
            <w:r w:rsidRPr="00081023">
              <w:rPr>
                <w:b/>
              </w:rPr>
              <w:t>Licence 3</w:t>
            </w:r>
            <w:r w:rsidR="00B40983" w:rsidRPr="00081023">
              <w:rPr>
                <w:b/>
              </w:rPr>
              <w:t xml:space="preserve"> </w:t>
            </w:r>
            <w:r w:rsidR="00435A07" w:rsidRPr="00081023">
              <w:rPr>
                <w:b/>
              </w:rPr>
              <w:t xml:space="preserve">(semestre </w:t>
            </w:r>
            <w:r w:rsidR="007F5014" w:rsidRPr="00081023">
              <w:rPr>
                <w:b/>
              </w:rPr>
              <w:t>6</w:t>
            </w:r>
            <w:r w:rsidRPr="00081023">
              <w:rPr>
                <w:b/>
              </w:rPr>
              <w:t>)</w:t>
            </w:r>
          </w:p>
        </w:tc>
      </w:tr>
      <w:tr w:rsidR="00081023" w:rsidRPr="00081023" w14:paraId="2823FABB" w14:textId="77777777">
        <w:trPr>
          <w:trHeight w:val="416"/>
        </w:trPr>
        <w:tc>
          <w:tcPr>
            <w:tcW w:w="1839" w:type="dxa"/>
            <w:shd w:val="clear" w:color="auto" w:fill="D6E3BC" w:themeFill="accent3" w:themeFillTint="66"/>
            <w:vAlign w:val="center"/>
          </w:tcPr>
          <w:p w14:paraId="44D154D1" w14:textId="62541BD9" w:rsidR="00073F1E" w:rsidRPr="00081023" w:rsidRDefault="0001116D" w:rsidP="00CB5592">
            <w:pPr>
              <w:jc w:val="center"/>
              <w:rPr>
                <w:b/>
              </w:rPr>
            </w:pPr>
            <w:r w:rsidRPr="00081023">
              <w:rPr>
                <w:b/>
              </w:rPr>
              <w:t>É</w:t>
            </w:r>
            <w:r w:rsidR="00073F1E" w:rsidRPr="00081023">
              <w:rPr>
                <w:b/>
              </w:rPr>
              <w:t>tudiant</w:t>
            </w:r>
            <w:r w:rsidR="00E60EAA" w:rsidRPr="00081023">
              <w:rPr>
                <w:b/>
              </w:rPr>
              <w:t>.e</w:t>
            </w:r>
            <w:r w:rsidR="00073F1E" w:rsidRPr="00081023">
              <w:rPr>
                <w:b/>
              </w:rPr>
              <w:t xml:space="preserve">s de </w:t>
            </w:r>
            <w:r w:rsidR="004E6ADD">
              <w:rPr>
                <w:b/>
              </w:rPr>
              <w:br/>
            </w:r>
            <w:r w:rsidR="00CB5592" w:rsidRPr="00081023">
              <w:rPr>
                <w:b/>
              </w:rPr>
              <w:t>l’</w:t>
            </w:r>
            <w:r w:rsidR="004E6ADD" w:rsidRPr="004E6ADD">
              <w:rPr>
                <w:b/>
              </w:rPr>
              <w:t>Université Lumière Lyon 2</w:t>
            </w:r>
            <w:r w:rsidR="004E6ADD" w:rsidRPr="00081023">
              <w:t> </w:t>
            </w:r>
            <w:r w:rsidR="00FE76E1" w:rsidRPr="00FE76E1">
              <w:rPr>
                <w:b/>
              </w:rPr>
              <w:t>(ULL2)</w:t>
            </w:r>
          </w:p>
        </w:tc>
        <w:tc>
          <w:tcPr>
            <w:tcW w:w="1901" w:type="dxa"/>
            <w:vAlign w:val="center"/>
          </w:tcPr>
          <w:p w14:paraId="2DAFAAE5" w14:textId="77777777" w:rsidR="00073F1E" w:rsidRPr="00081023" w:rsidRDefault="00073F1E" w:rsidP="00081023">
            <w:pPr>
              <w:jc w:val="center"/>
            </w:pPr>
            <w:r w:rsidRPr="00081023">
              <w:t>A</w:t>
            </w:r>
            <w:r w:rsidR="004820DF" w:rsidRPr="00081023">
              <w:t xml:space="preserve"> l’ULL2</w:t>
            </w:r>
          </w:p>
        </w:tc>
        <w:tc>
          <w:tcPr>
            <w:tcW w:w="1851" w:type="dxa"/>
            <w:shd w:val="clear" w:color="auto" w:fill="auto"/>
            <w:vAlign w:val="center"/>
          </w:tcPr>
          <w:p w14:paraId="473BEC48" w14:textId="77777777" w:rsidR="00073F1E" w:rsidRPr="00081023" w:rsidRDefault="003A7001" w:rsidP="00081023">
            <w:pPr>
              <w:jc w:val="center"/>
            </w:pPr>
            <w:r w:rsidRPr="00081023">
              <w:t>A l’USP</w:t>
            </w:r>
          </w:p>
        </w:tc>
        <w:tc>
          <w:tcPr>
            <w:tcW w:w="1851" w:type="dxa"/>
            <w:shd w:val="clear" w:color="auto" w:fill="auto"/>
            <w:vAlign w:val="center"/>
          </w:tcPr>
          <w:p w14:paraId="60E45EDF" w14:textId="77777777" w:rsidR="00073F1E" w:rsidRPr="00081023" w:rsidRDefault="003A7001" w:rsidP="00081023">
            <w:pPr>
              <w:jc w:val="center"/>
            </w:pPr>
            <w:r w:rsidRPr="00081023">
              <w:t>A l’USP</w:t>
            </w:r>
          </w:p>
        </w:tc>
        <w:tc>
          <w:tcPr>
            <w:tcW w:w="1851" w:type="dxa"/>
            <w:vAlign w:val="center"/>
          </w:tcPr>
          <w:p w14:paraId="34186D40" w14:textId="77777777" w:rsidR="00073F1E" w:rsidRPr="00081023" w:rsidRDefault="004820DF" w:rsidP="00081023">
            <w:pPr>
              <w:jc w:val="center"/>
            </w:pPr>
            <w:r w:rsidRPr="00081023">
              <w:t>A l’ULL2</w:t>
            </w:r>
          </w:p>
        </w:tc>
      </w:tr>
      <w:tr w:rsidR="00081023" w:rsidRPr="00081023" w14:paraId="6D4AE837" w14:textId="77777777">
        <w:trPr>
          <w:trHeight w:val="416"/>
        </w:trPr>
        <w:tc>
          <w:tcPr>
            <w:tcW w:w="1839" w:type="dxa"/>
            <w:shd w:val="clear" w:color="auto" w:fill="D6E3BC" w:themeFill="accent3" w:themeFillTint="66"/>
            <w:vAlign w:val="center"/>
          </w:tcPr>
          <w:p w14:paraId="0756A08B" w14:textId="77777777" w:rsidR="00341020" w:rsidRPr="00081023" w:rsidRDefault="00341020" w:rsidP="00081023">
            <w:pPr>
              <w:spacing w:after="0" w:line="360" w:lineRule="auto"/>
              <w:jc w:val="center"/>
              <w:rPr>
                <w:b/>
              </w:rPr>
            </w:pPr>
          </w:p>
        </w:tc>
        <w:tc>
          <w:tcPr>
            <w:tcW w:w="1901" w:type="dxa"/>
            <w:shd w:val="clear" w:color="auto" w:fill="D6E3BC" w:themeFill="accent3" w:themeFillTint="66"/>
            <w:vAlign w:val="center"/>
          </w:tcPr>
          <w:p w14:paraId="2159A859" w14:textId="77777777" w:rsidR="00081023" w:rsidRDefault="00081023" w:rsidP="00081023">
            <w:pPr>
              <w:spacing w:after="0" w:line="360" w:lineRule="auto"/>
              <w:jc w:val="center"/>
              <w:rPr>
                <w:b/>
              </w:rPr>
            </w:pPr>
          </w:p>
          <w:p w14:paraId="079C2C7C" w14:textId="77777777" w:rsidR="00341020" w:rsidRPr="00081023" w:rsidRDefault="00341020" w:rsidP="00081023">
            <w:pPr>
              <w:spacing w:after="0" w:line="360" w:lineRule="auto"/>
              <w:jc w:val="center"/>
              <w:rPr>
                <w:b/>
              </w:rPr>
            </w:pPr>
            <w:r w:rsidRPr="00081023">
              <w:rPr>
                <w:b/>
              </w:rPr>
              <w:t>Licence 3</w:t>
            </w:r>
          </w:p>
          <w:p w14:paraId="0D6355D6" w14:textId="77777777" w:rsidR="00081023" w:rsidRPr="00081023" w:rsidRDefault="00341020" w:rsidP="00081023">
            <w:pPr>
              <w:spacing w:after="0" w:line="360" w:lineRule="auto"/>
              <w:jc w:val="center"/>
              <w:rPr>
                <w:b/>
              </w:rPr>
            </w:pPr>
            <w:r w:rsidRPr="00081023">
              <w:rPr>
                <w:b/>
              </w:rPr>
              <w:t>(</w:t>
            </w:r>
            <w:proofErr w:type="gramStart"/>
            <w:r w:rsidRPr="00081023">
              <w:rPr>
                <w:b/>
              </w:rPr>
              <w:t>semestre</w:t>
            </w:r>
            <w:proofErr w:type="gramEnd"/>
            <w:r w:rsidRPr="00081023">
              <w:rPr>
                <w:b/>
              </w:rPr>
              <w:t xml:space="preserve"> 5)</w:t>
            </w:r>
            <w:r w:rsidR="00081023">
              <w:rPr>
                <w:b/>
              </w:rPr>
              <w:br/>
            </w:r>
          </w:p>
        </w:tc>
        <w:tc>
          <w:tcPr>
            <w:tcW w:w="1851" w:type="dxa"/>
            <w:shd w:val="clear" w:color="auto" w:fill="D6E3BC" w:themeFill="accent3" w:themeFillTint="66"/>
            <w:vAlign w:val="center"/>
          </w:tcPr>
          <w:p w14:paraId="36E09C7A" w14:textId="77777777" w:rsidR="00081023" w:rsidRDefault="00081023" w:rsidP="00341020">
            <w:pPr>
              <w:spacing w:after="0" w:line="360" w:lineRule="auto"/>
              <w:jc w:val="center"/>
              <w:rPr>
                <w:b/>
              </w:rPr>
            </w:pPr>
          </w:p>
          <w:p w14:paraId="61DFD4D4" w14:textId="77777777" w:rsidR="00341020" w:rsidRPr="00081023" w:rsidRDefault="00341020" w:rsidP="00341020">
            <w:pPr>
              <w:spacing w:after="0" w:line="360" w:lineRule="auto"/>
              <w:jc w:val="center"/>
              <w:rPr>
                <w:b/>
              </w:rPr>
            </w:pPr>
            <w:r w:rsidRPr="00081023">
              <w:rPr>
                <w:b/>
              </w:rPr>
              <w:t>Licence 3</w:t>
            </w:r>
          </w:p>
          <w:p w14:paraId="62F4A10E" w14:textId="77777777" w:rsidR="00341020" w:rsidRPr="00081023" w:rsidRDefault="00341020" w:rsidP="00081023">
            <w:pPr>
              <w:spacing w:after="0" w:line="360" w:lineRule="auto"/>
              <w:jc w:val="center"/>
              <w:rPr>
                <w:b/>
              </w:rPr>
            </w:pPr>
            <w:r w:rsidRPr="00081023">
              <w:rPr>
                <w:b/>
              </w:rPr>
              <w:t>(</w:t>
            </w:r>
            <w:proofErr w:type="gramStart"/>
            <w:r w:rsidRPr="00081023">
              <w:rPr>
                <w:b/>
              </w:rPr>
              <w:t>semestre</w:t>
            </w:r>
            <w:proofErr w:type="gramEnd"/>
            <w:r w:rsidRPr="00081023">
              <w:rPr>
                <w:b/>
              </w:rPr>
              <w:t xml:space="preserve"> 6)</w:t>
            </w:r>
            <w:r w:rsidR="00081023">
              <w:rPr>
                <w:b/>
              </w:rPr>
              <w:br/>
            </w:r>
          </w:p>
        </w:tc>
        <w:tc>
          <w:tcPr>
            <w:tcW w:w="1851" w:type="dxa"/>
            <w:shd w:val="clear" w:color="auto" w:fill="D6E3BC" w:themeFill="accent3" w:themeFillTint="66"/>
            <w:vAlign w:val="center"/>
          </w:tcPr>
          <w:p w14:paraId="5DD38055" w14:textId="77777777" w:rsidR="00081023" w:rsidRDefault="00081023" w:rsidP="00341020">
            <w:pPr>
              <w:spacing w:after="0" w:line="360" w:lineRule="auto"/>
              <w:jc w:val="center"/>
              <w:rPr>
                <w:b/>
              </w:rPr>
            </w:pPr>
          </w:p>
          <w:p w14:paraId="15EF2C73" w14:textId="77777777" w:rsidR="00341020" w:rsidRPr="00081023" w:rsidRDefault="00341020" w:rsidP="00341020">
            <w:pPr>
              <w:spacing w:after="0" w:line="360" w:lineRule="auto"/>
              <w:jc w:val="center"/>
              <w:rPr>
                <w:b/>
              </w:rPr>
            </w:pPr>
            <w:r w:rsidRPr="00081023">
              <w:rPr>
                <w:b/>
              </w:rPr>
              <w:t>Licence 4</w:t>
            </w:r>
          </w:p>
          <w:p w14:paraId="1388FD04" w14:textId="77777777" w:rsidR="00341020" w:rsidRPr="00081023" w:rsidRDefault="00341020" w:rsidP="00081023">
            <w:pPr>
              <w:spacing w:after="0" w:line="360" w:lineRule="auto"/>
              <w:jc w:val="center"/>
              <w:rPr>
                <w:b/>
              </w:rPr>
            </w:pPr>
            <w:r w:rsidRPr="00081023">
              <w:rPr>
                <w:b/>
              </w:rPr>
              <w:t>(</w:t>
            </w:r>
            <w:proofErr w:type="gramStart"/>
            <w:r w:rsidRPr="00081023">
              <w:rPr>
                <w:b/>
              </w:rPr>
              <w:t>semestre</w:t>
            </w:r>
            <w:proofErr w:type="gramEnd"/>
            <w:r w:rsidRPr="00081023">
              <w:rPr>
                <w:b/>
              </w:rPr>
              <w:t xml:space="preserve"> 7)</w:t>
            </w:r>
            <w:r w:rsidR="00081023">
              <w:rPr>
                <w:b/>
              </w:rPr>
              <w:br/>
            </w:r>
          </w:p>
        </w:tc>
        <w:tc>
          <w:tcPr>
            <w:tcW w:w="1851" w:type="dxa"/>
            <w:shd w:val="clear" w:color="auto" w:fill="D6E3BC" w:themeFill="accent3" w:themeFillTint="66"/>
            <w:vAlign w:val="center"/>
          </w:tcPr>
          <w:p w14:paraId="095F2FA3" w14:textId="77777777" w:rsidR="00081023" w:rsidRDefault="00081023" w:rsidP="00341020">
            <w:pPr>
              <w:spacing w:after="0" w:line="360" w:lineRule="auto"/>
              <w:jc w:val="center"/>
              <w:rPr>
                <w:b/>
              </w:rPr>
            </w:pPr>
          </w:p>
          <w:p w14:paraId="23B34800" w14:textId="77777777" w:rsidR="00341020" w:rsidRPr="00081023" w:rsidRDefault="00341020" w:rsidP="00341020">
            <w:pPr>
              <w:spacing w:after="0" w:line="360" w:lineRule="auto"/>
              <w:jc w:val="center"/>
              <w:rPr>
                <w:b/>
              </w:rPr>
            </w:pPr>
            <w:r w:rsidRPr="00081023">
              <w:rPr>
                <w:b/>
              </w:rPr>
              <w:t>Licence 4</w:t>
            </w:r>
          </w:p>
          <w:p w14:paraId="2FDDDBED" w14:textId="77777777" w:rsidR="00341020" w:rsidRPr="00081023" w:rsidRDefault="00341020" w:rsidP="00081023">
            <w:pPr>
              <w:spacing w:after="0" w:line="360" w:lineRule="auto"/>
              <w:jc w:val="center"/>
              <w:rPr>
                <w:b/>
              </w:rPr>
            </w:pPr>
            <w:r w:rsidRPr="00081023">
              <w:rPr>
                <w:b/>
              </w:rPr>
              <w:t xml:space="preserve"> (</w:t>
            </w:r>
            <w:proofErr w:type="gramStart"/>
            <w:r w:rsidRPr="00081023">
              <w:rPr>
                <w:b/>
              </w:rPr>
              <w:t>semestre</w:t>
            </w:r>
            <w:proofErr w:type="gramEnd"/>
            <w:r w:rsidRPr="00081023">
              <w:rPr>
                <w:b/>
              </w:rPr>
              <w:t xml:space="preserve"> 8)</w:t>
            </w:r>
            <w:r w:rsidR="00081023">
              <w:rPr>
                <w:b/>
              </w:rPr>
              <w:br/>
            </w:r>
          </w:p>
        </w:tc>
      </w:tr>
      <w:tr w:rsidR="00081023" w:rsidRPr="00081023" w14:paraId="51290986" w14:textId="77777777">
        <w:trPr>
          <w:trHeight w:val="847"/>
        </w:trPr>
        <w:tc>
          <w:tcPr>
            <w:tcW w:w="1839" w:type="dxa"/>
            <w:shd w:val="clear" w:color="auto" w:fill="D6E3BC" w:themeFill="accent3" w:themeFillTint="66"/>
            <w:vAlign w:val="center"/>
          </w:tcPr>
          <w:p w14:paraId="6DBB6D01" w14:textId="77777777" w:rsidR="00341020" w:rsidRPr="00081023" w:rsidRDefault="00341020" w:rsidP="00341020">
            <w:pPr>
              <w:jc w:val="center"/>
              <w:rPr>
                <w:b/>
              </w:rPr>
            </w:pPr>
            <w:r w:rsidRPr="00081023">
              <w:rPr>
                <w:b/>
              </w:rPr>
              <w:t>Étudiant.es de l’USP</w:t>
            </w:r>
          </w:p>
        </w:tc>
        <w:tc>
          <w:tcPr>
            <w:tcW w:w="1901" w:type="dxa"/>
            <w:vAlign w:val="center"/>
          </w:tcPr>
          <w:p w14:paraId="4A51B646" w14:textId="77777777" w:rsidR="00341020" w:rsidRPr="00081023" w:rsidRDefault="00341020" w:rsidP="00081023">
            <w:pPr>
              <w:jc w:val="center"/>
            </w:pPr>
            <w:r w:rsidRPr="00081023">
              <w:t>A l’USP</w:t>
            </w:r>
          </w:p>
        </w:tc>
        <w:tc>
          <w:tcPr>
            <w:tcW w:w="1851" w:type="dxa"/>
            <w:shd w:val="clear" w:color="auto" w:fill="auto"/>
            <w:vAlign w:val="center"/>
          </w:tcPr>
          <w:p w14:paraId="3BCA7F76" w14:textId="77777777" w:rsidR="00341020" w:rsidRPr="00081023" w:rsidRDefault="00341020" w:rsidP="00081023">
            <w:pPr>
              <w:jc w:val="center"/>
            </w:pPr>
            <w:r w:rsidRPr="00081023">
              <w:t>A l’ULL2</w:t>
            </w:r>
          </w:p>
        </w:tc>
        <w:tc>
          <w:tcPr>
            <w:tcW w:w="1851" w:type="dxa"/>
            <w:shd w:val="clear" w:color="auto" w:fill="auto"/>
            <w:vAlign w:val="center"/>
          </w:tcPr>
          <w:p w14:paraId="62889826" w14:textId="77777777" w:rsidR="00341020" w:rsidRPr="00081023" w:rsidRDefault="00341020" w:rsidP="00081023">
            <w:pPr>
              <w:jc w:val="center"/>
            </w:pPr>
            <w:r w:rsidRPr="00081023">
              <w:t>A l’ULL2</w:t>
            </w:r>
          </w:p>
        </w:tc>
        <w:tc>
          <w:tcPr>
            <w:tcW w:w="1851" w:type="dxa"/>
            <w:vAlign w:val="center"/>
          </w:tcPr>
          <w:p w14:paraId="2D41D22E" w14:textId="77777777" w:rsidR="00341020" w:rsidRPr="00081023" w:rsidRDefault="00341020" w:rsidP="00081023">
            <w:pPr>
              <w:jc w:val="center"/>
            </w:pPr>
            <w:r w:rsidRPr="00081023">
              <w:t>A l’USP</w:t>
            </w:r>
          </w:p>
        </w:tc>
      </w:tr>
    </w:tbl>
    <w:p w14:paraId="2E5F3937" w14:textId="77777777" w:rsidR="00073F1E" w:rsidRPr="00081023" w:rsidRDefault="00073F1E" w:rsidP="00073F1E">
      <w:pPr>
        <w:jc w:val="both"/>
      </w:pPr>
    </w:p>
    <w:p w14:paraId="1622BD2A" w14:textId="5228721A" w:rsidR="00073F1E" w:rsidRPr="00081023" w:rsidRDefault="00073F1E" w:rsidP="00073F1E">
      <w:pPr>
        <w:jc w:val="both"/>
      </w:pPr>
      <w:r w:rsidRPr="00081023">
        <w:t xml:space="preserve">Pour les </w:t>
      </w:r>
      <w:r w:rsidR="00E60EAA" w:rsidRPr="00081023">
        <w:t>étudiant.e</w:t>
      </w:r>
      <w:r w:rsidRPr="00081023">
        <w:t xml:space="preserve">s de </w:t>
      </w:r>
      <w:r w:rsidR="00812F85">
        <w:t>l’</w:t>
      </w:r>
      <w:r w:rsidR="004E6ADD" w:rsidRPr="00081023">
        <w:t>U</w:t>
      </w:r>
      <w:r w:rsidR="004E6ADD">
        <w:t xml:space="preserve">niversité </w:t>
      </w:r>
      <w:r w:rsidR="004E6ADD" w:rsidRPr="00081023">
        <w:t>L</w:t>
      </w:r>
      <w:r w:rsidR="004E6ADD">
        <w:t xml:space="preserve">umière </w:t>
      </w:r>
      <w:r w:rsidR="004E6ADD" w:rsidRPr="00081023">
        <w:t>L</w:t>
      </w:r>
      <w:r w:rsidR="004E6ADD">
        <w:t xml:space="preserve">yon </w:t>
      </w:r>
      <w:r w:rsidR="004E6ADD" w:rsidRPr="00081023">
        <w:t>2 </w:t>
      </w:r>
      <w:r w:rsidRPr="00081023">
        <w:t xml:space="preserve">: la sélection se fera </w:t>
      </w:r>
      <w:r w:rsidR="0053394B" w:rsidRPr="00081023">
        <w:t>au début du premier semestre de la 2</w:t>
      </w:r>
      <w:r w:rsidR="0053394B" w:rsidRPr="00081023">
        <w:rPr>
          <w:vertAlign w:val="superscript"/>
        </w:rPr>
        <w:t>e</w:t>
      </w:r>
      <w:r w:rsidR="0053394B" w:rsidRPr="00081023">
        <w:t xml:space="preserve"> année (semestre</w:t>
      </w:r>
      <w:r w:rsidR="00812F85">
        <w:t> </w:t>
      </w:r>
      <w:r w:rsidR="0053394B" w:rsidRPr="00081023">
        <w:t>3)</w:t>
      </w:r>
      <w:r w:rsidRPr="00081023">
        <w:t xml:space="preserve"> pour une mobilité </w:t>
      </w:r>
      <w:r w:rsidR="0053394B" w:rsidRPr="00081023">
        <w:t>au second semestre,</w:t>
      </w:r>
      <w:r w:rsidRPr="00081023">
        <w:t xml:space="preserve"> durant les semestre</w:t>
      </w:r>
      <w:r w:rsidR="0053394B" w:rsidRPr="00081023">
        <w:t>s</w:t>
      </w:r>
      <w:r w:rsidRPr="00081023">
        <w:t xml:space="preserve"> </w:t>
      </w:r>
      <w:r w:rsidR="0053394B" w:rsidRPr="00081023">
        <w:t>4 et 5.</w:t>
      </w:r>
      <w:r w:rsidRPr="00081023">
        <w:t xml:space="preserve"> La sélection sera annoncée avant le </w:t>
      </w:r>
      <w:r w:rsidR="0053394B" w:rsidRPr="00081023">
        <w:t>mois d’octobre</w:t>
      </w:r>
      <w:r w:rsidR="00B51206" w:rsidRPr="00081023">
        <w:t xml:space="preserve"> </w:t>
      </w:r>
      <w:r w:rsidR="0053394B" w:rsidRPr="00081023">
        <w:t>précédant la mobilité.</w:t>
      </w:r>
    </w:p>
    <w:p w14:paraId="4DBFA0FD" w14:textId="7B81ACD4" w:rsidR="00073F1E" w:rsidRPr="00081023" w:rsidRDefault="4F179419" w:rsidP="00073F1E">
      <w:pPr>
        <w:jc w:val="both"/>
      </w:pPr>
      <w:r>
        <w:t xml:space="preserve">Pour les étudiant.es de l’USP : la sélection se fera en janvier pour une mobilité en septembre durant les semestres 6 et 7 La sélection sera annoncée au mois de février. </w:t>
      </w:r>
    </w:p>
    <w:p w14:paraId="4B8FF49C" w14:textId="77777777" w:rsidR="00073F1E" w:rsidRPr="00081023" w:rsidRDefault="00073F1E" w:rsidP="00073F1E"/>
    <w:p w14:paraId="6CA7D152" w14:textId="77777777" w:rsidR="00073F1E" w:rsidRPr="00081023" w:rsidRDefault="00073F1E" w:rsidP="009334E1">
      <w:pPr>
        <w:outlineLvl w:val="0"/>
        <w:rPr>
          <w:b/>
          <w:i/>
        </w:rPr>
      </w:pPr>
      <w:r w:rsidRPr="00081023">
        <w:rPr>
          <w:b/>
          <w:i/>
        </w:rPr>
        <w:t>4.2 : Flux étudiants </w:t>
      </w:r>
    </w:p>
    <w:p w14:paraId="7D163005" w14:textId="77777777" w:rsidR="00073F1E" w:rsidRPr="00081023" w:rsidRDefault="00073F1E" w:rsidP="00073F1E">
      <w:pPr>
        <w:jc w:val="both"/>
      </w:pPr>
      <w:bookmarkStart w:id="4" w:name="_Hlk133576242"/>
      <w:r w:rsidRPr="00081023">
        <w:t>Les flux d’</w:t>
      </w:r>
      <w:r w:rsidR="00E60EAA" w:rsidRPr="00081023">
        <w:t>étudiant.e</w:t>
      </w:r>
      <w:r w:rsidRPr="00081023">
        <w:t>s sont organisés de la façon suivante :</w:t>
      </w:r>
    </w:p>
    <w:p w14:paraId="573D2C1F" w14:textId="767AA8EE" w:rsidR="00073F1E" w:rsidRPr="00081023" w:rsidRDefault="039D1506" w:rsidP="00073F1E">
      <w:pPr>
        <w:jc w:val="both"/>
      </w:pPr>
      <w:r>
        <w:t>Le nombre d’étudiant.es est fixé à 7 minimum par année académique et pour chaque université.</w:t>
      </w:r>
    </w:p>
    <w:bookmarkEnd w:id="4"/>
    <w:p w14:paraId="60D28849" w14:textId="77777777" w:rsidR="00073F1E" w:rsidRPr="00081023" w:rsidRDefault="00073F1E" w:rsidP="00073F1E">
      <w:pPr>
        <w:pStyle w:val="Citationintense"/>
        <w:pBdr>
          <w:bottom w:val="none" w:sz="0" w:space="0" w:color="auto"/>
        </w:pBdr>
        <w:rPr>
          <w:rFonts w:asciiTheme="minorHAnsi" w:hAnsiTheme="minorHAnsi"/>
          <w:color w:val="auto"/>
          <w:sz w:val="22"/>
          <w:szCs w:val="22"/>
        </w:rPr>
      </w:pPr>
    </w:p>
    <w:p w14:paraId="07C34F5C" w14:textId="77777777" w:rsidR="00073F1E" w:rsidRPr="00081023" w:rsidRDefault="00073F1E" w:rsidP="009334E1">
      <w:pPr>
        <w:pStyle w:val="Citationintense"/>
        <w:pBdr>
          <w:bottom w:val="none" w:sz="0" w:space="0" w:color="auto"/>
        </w:pBdr>
        <w:outlineLvl w:val="0"/>
        <w:rPr>
          <w:rFonts w:asciiTheme="minorHAnsi" w:hAnsiTheme="minorHAnsi"/>
          <w:color w:val="auto"/>
          <w:sz w:val="22"/>
          <w:szCs w:val="22"/>
        </w:rPr>
      </w:pPr>
      <w:r w:rsidRPr="00081023">
        <w:rPr>
          <w:rFonts w:asciiTheme="minorHAnsi" w:hAnsiTheme="minorHAnsi"/>
          <w:color w:val="auto"/>
          <w:sz w:val="22"/>
          <w:szCs w:val="22"/>
        </w:rPr>
        <w:t xml:space="preserve">Article 5 – Inscriptions </w:t>
      </w:r>
    </w:p>
    <w:p w14:paraId="6AC8330B" w14:textId="77777777" w:rsidR="00073F1E" w:rsidRPr="00081023" w:rsidRDefault="00073F1E" w:rsidP="00073F1E">
      <w:pPr>
        <w:jc w:val="both"/>
      </w:pPr>
      <w:r w:rsidRPr="00081023">
        <w:t xml:space="preserve">Les </w:t>
      </w:r>
      <w:r w:rsidR="00E60EAA" w:rsidRPr="00081023">
        <w:t>étudiant.e</w:t>
      </w:r>
      <w:r w:rsidRPr="00081023">
        <w:t xml:space="preserve">s intégrant ce cursus doivent être régulièrement </w:t>
      </w:r>
      <w:r w:rsidR="00E60EAA" w:rsidRPr="00081023">
        <w:t>inscrit.e</w:t>
      </w:r>
      <w:r w:rsidRPr="00081023">
        <w:t xml:space="preserve">s au sein de leur université d’origine. Afin d’obtenir la double diplomation simultanément, les </w:t>
      </w:r>
      <w:r w:rsidR="00E60EAA" w:rsidRPr="00081023">
        <w:t>étudiant.e</w:t>
      </w:r>
      <w:r w:rsidRPr="00081023">
        <w:t xml:space="preserve">s doivent être </w:t>
      </w:r>
      <w:r w:rsidR="00E60EAA" w:rsidRPr="00081023">
        <w:t>inscrit.e</w:t>
      </w:r>
      <w:r w:rsidRPr="00081023">
        <w:t>s dans l’université d’accuei</w:t>
      </w:r>
      <w:r w:rsidR="00B51206" w:rsidRPr="00081023">
        <w:t xml:space="preserve">l </w:t>
      </w:r>
      <w:r w:rsidR="00EC1938" w:rsidRPr="00F6291F">
        <w:t>à partir de l’année</w:t>
      </w:r>
      <w:r w:rsidRPr="00F6291F">
        <w:t xml:space="preserve"> de leur mobilité</w:t>
      </w:r>
      <w:r w:rsidR="00B51206" w:rsidRPr="00081023">
        <w:t xml:space="preserve"> </w:t>
      </w:r>
      <w:r w:rsidR="00EC1938" w:rsidRPr="00081023">
        <w:t>jusqu’à la fin du cursu</w:t>
      </w:r>
      <w:r w:rsidR="00B51206" w:rsidRPr="00081023">
        <w:t>s</w:t>
      </w:r>
      <w:r w:rsidRPr="00081023">
        <w:t xml:space="preserve">. </w:t>
      </w:r>
    </w:p>
    <w:p w14:paraId="1D5B16CC" w14:textId="5626AC1F" w:rsidR="00073F1E" w:rsidRDefault="00073F1E" w:rsidP="00073F1E">
      <w:pPr>
        <w:jc w:val="both"/>
      </w:pPr>
      <w:r w:rsidRPr="00081023">
        <w:t xml:space="preserve">Les </w:t>
      </w:r>
      <w:r w:rsidR="00E60EAA" w:rsidRPr="00081023">
        <w:t>étudiant.e</w:t>
      </w:r>
      <w:r w:rsidRPr="00081023">
        <w:t xml:space="preserve">s </w:t>
      </w:r>
      <w:r w:rsidR="00E60EAA" w:rsidRPr="00081023">
        <w:t>inscrit.e</w:t>
      </w:r>
      <w:r w:rsidRPr="00081023">
        <w:t xml:space="preserve">s dans ce programme </w:t>
      </w:r>
      <w:r w:rsidR="00CB5592" w:rsidRPr="00081023">
        <w:t>sont</w:t>
      </w:r>
      <w:r w:rsidRPr="00081023">
        <w:t xml:space="preserve"> </w:t>
      </w:r>
      <w:r w:rsidR="00E60EAA" w:rsidRPr="00081023">
        <w:t>exonéré.es</w:t>
      </w:r>
      <w:r w:rsidRPr="00081023">
        <w:t xml:space="preserve"> des frais d’inscription dans l’université partenaire mais </w:t>
      </w:r>
      <w:r w:rsidR="00CB5592" w:rsidRPr="00081023">
        <w:t>doivent</w:t>
      </w:r>
      <w:r w:rsidRPr="00081023">
        <w:t xml:space="preserve"> s’acquitter des frais d’inscription dans leur université d’origine.</w:t>
      </w:r>
    </w:p>
    <w:p w14:paraId="24A5F735" w14:textId="0576F24B" w:rsidR="001257DC" w:rsidRPr="00081023" w:rsidRDefault="001257DC" w:rsidP="00073F1E">
      <w:pPr>
        <w:jc w:val="both"/>
        <w:rPr>
          <w:b/>
        </w:rPr>
      </w:pPr>
      <w:bookmarkStart w:id="5" w:name="_Hlk133576275"/>
      <w:r>
        <w:lastRenderedPageBreak/>
        <w:t>Les étudiant.es sont toutefois tenu.es de s’acquitter d’éventuels frais accessoires pour toute la durée du cursus auprès de l’Institution partenaire si ces frais sont prévus par les règlements internes respectifs, ou divers frais annexes optionnels (sport en compétition, par exemple).</w:t>
      </w:r>
    </w:p>
    <w:bookmarkEnd w:id="5"/>
    <w:p w14:paraId="1E99039C" w14:textId="348D9CA9" w:rsidR="00073F1E" w:rsidRPr="00081023" w:rsidRDefault="00073F1E" w:rsidP="008C7A19">
      <w:pPr>
        <w:jc w:val="both"/>
      </w:pPr>
      <w:r w:rsidRPr="00081023">
        <w:t xml:space="preserve">Les </w:t>
      </w:r>
      <w:r w:rsidR="00E60EAA" w:rsidRPr="00081023">
        <w:t>étudiant.e</w:t>
      </w:r>
      <w:r w:rsidRPr="00081023">
        <w:t xml:space="preserve">s de ce programme </w:t>
      </w:r>
      <w:r w:rsidR="00CB5592" w:rsidRPr="00081023">
        <w:t>doivent</w:t>
      </w:r>
      <w:r w:rsidRPr="00081023">
        <w:t xml:space="preserve"> procéder aux inscriptions administratives selon les modalités suivantes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58"/>
        <w:gridCol w:w="1857"/>
        <w:gridCol w:w="1858"/>
        <w:gridCol w:w="12"/>
        <w:gridCol w:w="1851"/>
      </w:tblGrid>
      <w:tr w:rsidR="00081023" w:rsidRPr="00081023" w14:paraId="24BE50B7" w14:textId="77777777" w:rsidTr="53BCCBD4">
        <w:trPr>
          <w:trHeight w:val="1134"/>
        </w:trPr>
        <w:tc>
          <w:tcPr>
            <w:tcW w:w="1857" w:type="dxa"/>
            <w:shd w:val="clear" w:color="auto" w:fill="D6E3BC" w:themeFill="accent3" w:themeFillTint="66"/>
            <w:vAlign w:val="center"/>
          </w:tcPr>
          <w:p w14:paraId="6F2C48F7" w14:textId="77777777" w:rsidR="003A7001" w:rsidRPr="00081023" w:rsidRDefault="003A7001" w:rsidP="00D14BE8">
            <w:pPr>
              <w:jc w:val="center"/>
            </w:pPr>
          </w:p>
        </w:tc>
        <w:tc>
          <w:tcPr>
            <w:tcW w:w="1858" w:type="dxa"/>
            <w:shd w:val="clear" w:color="auto" w:fill="D6E3BC" w:themeFill="accent3" w:themeFillTint="66"/>
            <w:vAlign w:val="center"/>
          </w:tcPr>
          <w:p w14:paraId="10F82F02" w14:textId="77777777" w:rsidR="003A7001" w:rsidRPr="00081023" w:rsidRDefault="003A7001" w:rsidP="003A7001">
            <w:pPr>
              <w:spacing w:after="0" w:line="360" w:lineRule="auto"/>
              <w:jc w:val="center"/>
              <w:rPr>
                <w:b/>
              </w:rPr>
            </w:pPr>
          </w:p>
          <w:p w14:paraId="1C301C32" w14:textId="77777777" w:rsidR="003A7001" w:rsidRPr="00081023" w:rsidRDefault="003A7001" w:rsidP="003A7001">
            <w:pPr>
              <w:spacing w:after="0" w:line="360" w:lineRule="auto"/>
              <w:jc w:val="center"/>
              <w:rPr>
                <w:b/>
              </w:rPr>
            </w:pPr>
            <w:r w:rsidRPr="00081023">
              <w:rPr>
                <w:b/>
              </w:rPr>
              <w:t>Licence 2</w:t>
            </w:r>
          </w:p>
          <w:p w14:paraId="7CB6740A" w14:textId="77777777" w:rsidR="003A7001" w:rsidRPr="00081023" w:rsidRDefault="003A7001" w:rsidP="003A7001">
            <w:pPr>
              <w:spacing w:after="0" w:line="360" w:lineRule="auto"/>
              <w:jc w:val="center"/>
              <w:rPr>
                <w:b/>
              </w:rPr>
            </w:pPr>
            <w:r w:rsidRPr="00081023">
              <w:rPr>
                <w:b/>
              </w:rPr>
              <w:t>(</w:t>
            </w:r>
            <w:proofErr w:type="gramStart"/>
            <w:r w:rsidRPr="00081023">
              <w:rPr>
                <w:b/>
              </w:rPr>
              <w:t>semestre</w:t>
            </w:r>
            <w:proofErr w:type="gramEnd"/>
            <w:r w:rsidRPr="00081023">
              <w:rPr>
                <w:b/>
              </w:rPr>
              <w:t xml:space="preserve"> 3)</w:t>
            </w:r>
          </w:p>
          <w:p w14:paraId="7E8EA794" w14:textId="77777777" w:rsidR="003A7001" w:rsidRPr="00081023" w:rsidRDefault="003A7001" w:rsidP="003A7001">
            <w:pPr>
              <w:spacing w:after="0" w:line="360" w:lineRule="auto"/>
              <w:jc w:val="center"/>
              <w:rPr>
                <w:b/>
              </w:rPr>
            </w:pPr>
          </w:p>
        </w:tc>
        <w:tc>
          <w:tcPr>
            <w:tcW w:w="1857" w:type="dxa"/>
            <w:shd w:val="clear" w:color="auto" w:fill="D6E3BC" w:themeFill="accent3" w:themeFillTint="66"/>
            <w:vAlign w:val="center"/>
          </w:tcPr>
          <w:p w14:paraId="41BFD406" w14:textId="77777777" w:rsidR="003A7001" w:rsidRPr="00081023" w:rsidRDefault="003A7001" w:rsidP="003A7001">
            <w:pPr>
              <w:spacing w:after="0" w:line="360" w:lineRule="auto"/>
              <w:jc w:val="center"/>
              <w:rPr>
                <w:b/>
              </w:rPr>
            </w:pPr>
          </w:p>
          <w:p w14:paraId="7735BC5F" w14:textId="77777777" w:rsidR="003A7001" w:rsidRPr="00081023" w:rsidRDefault="003A7001" w:rsidP="003A7001">
            <w:pPr>
              <w:spacing w:after="0" w:line="360" w:lineRule="auto"/>
              <w:jc w:val="center"/>
              <w:rPr>
                <w:b/>
              </w:rPr>
            </w:pPr>
            <w:r w:rsidRPr="00081023">
              <w:rPr>
                <w:b/>
              </w:rPr>
              <w:t>Licence 2</w:t>
            </w:r>
          </w:p>
          <w:p w14:paraId="638892AD" w14:textId="77777777" w:rsidR="003A7001" w:rsidRPr="00081023" w:rsidRDefault="003A7001" w:rsidP="003A7001">
            <w:pPr>
              <w:spacing w:after="0" w:line="360" w:lineRule="auto"/>
              <w:jc w:val="center"/>
              <w:rPr>
                <w:b/>
              </w:rPr>
            </w:pPr>
            <w:r w:rsidRPr="00081023">
              <w:rPr>
                <w:b/>
              </w:rPr>
              <w:t>(</w:t>
            </w:r>
            <w:proofErr w:type="gramStart"/>
            <w:r w:rsidRPr="00081023">
              <w:rPr>
                <w:b/>
              </w:rPr>
              <w:t>semestre</w:t>
            </w:r>
            <w:proofErr w:type="gramEnd"/>
            <w:r w:rsidRPr="00081023">
              <w:rPr>
                <w:b/>
              </w:rPr>
              <w:t xml:space="preserve"> 4)</w:t>
            </w:r>
          </w:p>
          <w:p w14:paraId="096FF4F5" w14:textId="77777777" w:rsidR="003A7001" w:rsidRPr="00081023" w:rsidRDefault="003A7001" w:rsidP="00435A07">
            <w:pPr>
              <w:spacing w:after="0" w:line="360" w:lineRule="auto"/>
              <w:jc w:val="center"/>
              <w:rPr>
                <w:b/>
              </w:rPr>
            </w:pPr>
          </w:p>
        </w:tc>
        <w:tc>
          <w:tcPr>
            <w:tcW w:w="1858" w:type="dxa"/>
            <w:shd w:val="clear" w:color="auto" w:fill="D6E3BC" w:themeFill="accent3" w:themeFillTint="66"/>
            <w:vAlign w:val="center"/>
          </w:tcPr>
          <w:p w14:paraId="27150304" w14:textId="77777777" w:rsidR="003A7001" w:rsidRPr="00081023" w:rsidRDefault="003A7001" w:rsidP="003A7001">
            <w:pPr>
              <w:spacing w:after="0" w:line="360" w:lineRule="auto"/>
              <w:jc w:val="center"/>
              <w:rPr>
                <w:b/>
              </w:rPr>
            </w:pPr>
          </w:p>
          <w:p w14:paraId="6C218A24" w14:textId="77777777" w:rsidR="003A7001" w:rsidRPr="00081023" w:rsidRDefault="003A7001" w:rsidP="003A7001">
            <w:pPr>
              <w:spacing w:after="0" w:line="360" w:lineRule="auto"/>
              <w:jc w:val="center"/>
              <w:rPr>
                <w:b/>
              </w:rPr>
            </w:pPr>
            <w:r w:rsidRPr="00081023">
              <w:rPr>
                <w:b/>
              </w:rPr>
              <w:t>Licence 3</w:t>
            </w:r>
          </w:p>
          <w:p w14:paraId="5DBD712D" w14:textId="77777777" w:rsidR="003A7001" w:rsidRPr="00081023" w:rsidRDefault="003A7001" w:rsidP="003A7001">
            <w:pPr>
              <w:spacing w:after="0" w:line="360" w:lineRule="auto"/>
              <w:jc w:val="center"/>
              <w:rPr>
                <w:b/>
              </w:rPr>
            </w:pPr>
            <w:r w:rsidRPr="00081023">
              <w:rPr>
                <w:b/>
              </w:rPr>
              <w:t>(</w:t>
            </w:r>
            <w:proofErr w:type="gramStart"/>
            <w:r w:rsidRPr="00081023">
              <w:rPr>
                <w:b/>
              </w:rPr>
              <w:t>semestre</w:t>
            </w:r>
            <w:proofErr w:type="gramEnd"/>
            <w:r w:rsidRPr="00081023">
              <w:rPr>
                <w:b/>
              </w:rPr>
              <w:t xml:space="preserve"> 5)</w:t>
            </w:r>
          </w:p>
          <w:p w14:paraId="47ABACFB" w14:textId="77777777" w:rsidR="003A7001" w:rsidRPr="00081023" w:rsidRDefault="003A7001" w:rsidP="00435A07">
            <w:pPr>
              <w:spacing w:after="0" w:line="360" w:lineRule="auto"/>
              <w:rPr>
                <w:b/>
              </w:rPr>
            </w:pPr>
          </w:p>
        </w:tc>
        <w:tc>
          <w:tcPr>
            <w:tcW w:w="1863" w:type="dxa"/>
            <w:gridSpan w:val="2"/>
            <w:shd w:val="clear" w:color="auto" w:fill="D6E3BC" w:themeFill="accent3" w:themeFillTint="66"/>
            <w:vAlign w:val="center"/>
          </w:tcPr>
          <w:p w14:paraId="2017E6A9" w14:textId="77777777" w:rsidR="003A7001" w:rsidRPr="00081023" w:rsidRDefault="003A7001" w:rsidP="003A7001">
            <w:pPr>
              <w:spacing w:after="0" w:line="360" w:lineRule="auto"/>
              <w:jc w:val="center"/>
              <w:rPr>
                <w:b/>
              </w:rPr>
            </w:pPr>
          </w:p>
          <w:p w14:paraId="4FF8B431" w14:textId="77777777" w:rsidR="003A7001" w:rsidRPr="00081023" w:rsidRDefault="003A7001" w:rsidP="003A7001">
            <w:pPr>
              <w:spacing w:after="0" w:line="360" w:lineRule="auto"/>
              <w:jc w:val="center"/>
              <w:rPr>
                <w:b/>
              </w:rPr>
            </w:pPr>
            <w:r w:rsidRPr="00081023">
              <w:rPr>
                <w:b/>
              </w:rPr>
              <w:t>Licence 3</w:t>
            </w:r>
          </w:p>
          <w:p w14:paraId="13258AA1" w14:textId="77777777" w:rsidR="003A7001" w:rsidRPr="00081023" w:rsidRDefault="003A7001" w:rsidP="003A7001">
            <w:pPr>
              <w:spacing w:after="0" w:line="360" w:lineRule="auto"/>
              <w:jc w:val="center"/>
              <w:rPr>
                <w:b/>
              </w:rPr>
            </w:pPr>
            <w:r w:rsidRPr="00081023">
              <w:rPr>
                <w:b/>
              </w:rPr>
              <w:t xml:space="preserve"> (</w:t>
            </w:r>
            <w:proofErr w:type="gramStart"/>
            <w:r w:rsidRPr="00081023">
              <w:rPr>
                <w:b/>
              </w:rPr>
              <w:t>semestre</w:t>
            </w:r>
            <w:proofErr w:type="gramEnd"/>
            <w:r w:rsidRPr="00081023">
              <w:rPr>
                <w:b/>
              </w:rPr>
              <w:t xml:space="preserve"> 6)</w:t>
            </w:r>
          </w:p>
          <w:p w14:paraId="2243F943" w14:textId="77777777" w:rsidR="003A7001" w:rsidRPr="00081023" w:rsidRDefault="003A7001" w:rsidP="00435A07">
            <w:pPr>
              <w:spacing w:after="0" w:line="360" w:lineRule="auto"/>
              <w:jc w:val="center"/>
              <w:rPr>
                <w:b/>
              </w:rPr>
            </w:pPr>
          </w:p>
        </w:tc>
      </w:tr>
      <w:tr w:rsidR="00081023" w:rsidRPr="00081023" w14:paraId="0D042F26" w14:textId="77777777" w:rsidTr="53BCCBD4">
        <w:trPr>
          <w:trHeight w:val="1893"/>
        </w:trPr>
        <w:tc>
          <w:tcPr>
            <w:tcW w:w="1857" w:type="dxa"/>
            <w:shd w:val="clear" w:color="auto" w:fill="D6E3BC" w:themeFill="accent3" w:themeFillTint="66"/>
            <w:vAlign w:val="center"/>
          </w:tcPr>
          <w:p w14:paraId="342B39FF" w14:textId="3FBC5B80" w:rsidR="00073F1E" w:rsidRPr="00081023" w:rsidRDefault="0001116D" w:rsidP="00CB5592">
            <w:pPr>
              <w:jc w:val="center"/>
              <w:rPr>
                <w:b/>
              </w:rPr>
            </w:pPr>
            <w:r w:rsidRPr="00081023">
              <w:rPr>
                <w:b/>
              </w:rPr>
              <w:t>É</w:t>
            </w:r>
            <w:r w:rsidR="00073F1E" w:rsidRPr="00081023">
              <w:rPr>
                <w:b/>
              </w:rPr>
              <w:t>tudiant</w:t>
            </w:r>
            <w:r w:rsidR="00E60EAA" w:rsidRPr="00081023">
              <w:rPr>
                <w:b/>
              </w:rPr>
              <w:t>.e</w:t>
            </w:r>
            <w:r w:rsidR="00073F1E" w:rsidRPr="00081023">
              <w:rPr>
                <w:b/>
              </w:rPr>
              <w:t xml:space="preserve">s de </w:t>
            </w:r>
            <w:r w:rsidR="00FB35DE">
              <w:rPr>
                <w:b/>
              </w:rPr>
              <w:br/>
            </w:r>
            <w:r w:rsidR="00CB5592" w:rsidRPr="00081023">
              <w:rPr>
                <w:b/>
              </w:rPr>
              <w:t>l’</w:t>
            </w:r>
            <w:r w:rsidR="00FB35DE" w:rsidRPr="00FB35DE">
              <w:rPr>
                <w:b/>
              </w:rPr>
              <w:t>Université Lumière Lyon 2</w:t>
            </w:r>
            <w:r w:rsidR="00FB35DE" w:rsidRPr="00081023">
              <w:t> </w:t>
            </w:r>
            <w:r w:rsidR="00FE76E1" w:rsidRPr="00FE76E1">
              <w:rPr>
                <w:b/>
              </w:rPr>
              <w:t>(ULL2)</w:t>
            </w:r>
          </w:p>
        </w:tc>
        <w:tc>
          <w:tcPr>
            <w:tcW w:w="1858" w:type="dxa"/>
            <w:shd w:val="clear" w:color="auto" w:fill="auto"/>
          </w:tcPr>
          <w:p w14:paraId="795CCA58" w14:textId="77777777" w:rsidR="00081023" w:rsidRPr="00F6291F" w:rsidRDefault="00081023" w:rsidP="00081023">
            <w:r w:rsidRPr="00F6291F">
              <w:t>I</w:t>
            </w:r>
            <w:r w:rsidR="00E60EAA" w:rsidRPr="00F6291F">
              <w:t>nscrit.e</w:t>
            </w:r>
            <w:r w:rsidR="00073F1E" w:rsidRPr="00F6291F">
              <w:t xml:space="preserve">s à </w:t>
            </w:r>
            <w:r w:rsidR="003A7001" w:rsidRPr="00F6291F">
              <w:t>l’ULL2</w:t>
            </w:r>
            <w:r w:rsidRPr="00F6291F">
              <w:br/>
            </w:r>
            <w:r w:rsidR="00F6291F" w:rsidRPr="00F6291F">
              <w:t>et à l’USP</w:t>
            </w:r>
          </w:p>
          <w:p w14:paraId="77CB8295" w14:textId="77777777" w:rsidR="00073F1E" w:rsidRPr="00081023" w:rsidRDefault="00073F1E" w:rsidP="00081023">
            <w:r w:rsidRPr="00F6291F">
              <w:t xml:space="preserve">Payent à </w:t>
            </w:r>
            <w:r w:rsidR="003A7001" w:rsidRPr="00F6291F">
              <w:t>l’ULL2</w:t>
            </w:r>
          </w:p>
          <w:p w14:paraId="555D8EA1" w14:textId="77777777" w:rsidR="00073F1E" w:rsidRPr="00081023" w:rsidRDefault="00F6291F" w:rsidP="00081023">
            <w:r w:rsidRPr="00081023">
              <w:t>Exonéré.es à l’USP</w:t>
            </w:r>
          </w:p>
        </w:tc>
        <w:tc>
          <w:tcPr>
            <w:tcW w:w="1857" w:type="dxa"/>
            <w:vAlign w:val="center"/>
          </w:tcPr>
          <w:p w14:paraId="0135A41D" w14:textId="77777777" w:rsidR="002D4FAB" w:rsidRPr="00081023" w:rsidRDefault="00E60EAA" w:rsidP="00D14BE8">
            <w:r w:rsidRPr="00081023">
              <w:t>Inscrit.e</w:t>
            </w:r>
            <w:r w:rsidR="00073F1E" w:rsidRPr="00081023">
              <w:t xml:space="preserve">s </w:t>
            </w:r>
            <w:r w:rsidR="007F5014" w:rsidRPr="00081023">
              <w:t>à l’ULL2 et</w:t>
            </w:r>
            <w:r w:rsidR="00073F1E" w:rsidRPr="00081023">
              <w:t xml:space="preserve"> à </w:t>
            </w:r>
            <w:r w:rsidR="003A7001" w:rsidRPr="00081023">
              <w:t>l’USP</w:t>
            </w:r>
          </w:p>
          <w:p w14:paraId="01E5960D" w14:textId="77777777" w:rsidR="00073F1E" w:rsidRPr="00081023" w:rsidRDefault="00073F1E" w:rsidP="00D14BE8">
            <w:r w:rsidRPr="00081023">
              <w:t xml:space="preserve">Payent à </w:t>
            </w:r>
            <w:r w:rsidR="003A7001" w:rsidRPr="00081023">
              <w:t>l’ULL2</w:t>
            </w:r>
          </w:p>
          <w:p w14:paraId="5FBA15F6" w14:textId="77777777" w:rsidR="00073F1E" w:rsidRPr="00081023" w:rsidRDefault="00E60EAA" w:rsidP="00081023">
            <w:r w:rsidRPr="00081023">
              <w:t>Exonéré.es</w:t>
            </w:r>
            <w:r w:rsidR="00073F1E" w:rsidRPr="00081023">
              <w:t xml:space="preserve"> à </w:t>
            </w:r>
            <w:r w:rsidR="003A7001" w:rsidRPr="00081023">
              <w:t>l’USP</w:t>
            </w:r>
          </w:p>
        </w:tc>
        <w:tc>
          <w:tcPr>
            <w:tcW w:w="1858" w:type="dxa"/>
            <w:shd w:val="clear" w:color="auto" w:fill="auto"/>
            <w:vAlign w:val="center"/>
          </w:tcPr>
          <w:p w14:paraId="00E96E46" w14:textId="77777777" w:rsidR="003A7001" w:rsidRPr="00081023" w:rsidRDefault="003A7001" w:rsidP="003A7001">
            <w:r w:rsidRPr="00081023">
              <w:t xml:space="preserve">Inscrit.es </w:t>
            </w:r>
            <w:r w:rsidR="008B0307" w:rsidRPr="00081023">
              <w:t xml:space="preserve">à l’ULL2 et </w:t>
            </w:r>
            <w:r w:rsidRPr="00081023">
              <w:t>à l’USP</w:t>
            </w:r>
          </w:p>
          <w:p w14:paraId="16382DE0" w14:textId="77777777" w:rsidR="003A7001" w:rsidRPr="00081023" w:rsidRDefault="003A7001" w:rsidP="003A7001">
            <w:r w:rsidRPr="00081023">
              <w:t>Payent à l’ULL2</w:t>
            </w:r>
          </w:p>
          <w:p w14:paraId="0444B7EE" w14:textId="77777777" w:rsidR="00073F1E" w:rsidRPr="00081023" w:rsidRDefault="003A7001" w:rsidP="00081023">
            <w:r w:rsidRPr="00081023">
              <w:t>Exonéré.es à l’USP</w:t>
            </w:r>
          </w:p>
        </w:tc>
        <w:tc>
          <w:tcPr>
            <w:tcW w:w="1863" w:type="dxa"/>
            <w:gridSpan w:val="2"/>
            <w:vAlign w:val="center"/>
          </w:tcPr>
          <w:p w14:paraId="5B50E45D" w14:textId="77777777" w:rsidR="003A7001" w:rsidRPr="00081023" w:rsidRDefault="003A7001" w:rsidP="003A7001">
            <w:r w:rsidRPr="00081023">
              <w:t>I</w:t>
            </w:r>
            <w:r w:rsidR="00821F03" w:rsidRPr="00081023">
              <w:t xml:space="preserve">nscrit.es </w:t>
            </w:r>
            <w:r w:rsidRPr="00081023">
              <w:t>à l’ULL2</w:t>
            </w:r>
            <w:r w:rsidR="00EC1938" w:rsidRPr="00081023">
              <w:t xml:space="preserve"> et à l’USP</w:t>
            </w:r>
          </w:p>
          <w:p w14:paraId="49559D23" w14:textId="77777777" w:rsidR="003A7001" w:rsidRPr="00081023" w:rsidRDefault="003A7001" w:rsidP="003A7001">
            <w:r w:rsidRPr="00081023">
              <w:t>Payent à l’ULL2</w:t>
            </w:r>
          </w:p>
          <w:p w14:paraId="747A25AC" w14:textId="77777777" w:rsidR="00073F1E" w:rsidRPr="00081023" w:rsidRDefault="003A7001" w:rsidP="00081023">
            <w:r w:rsidRPr="00081023">
              <w:t>Exonéré.es à l’USP</w:t>
            </w:r>
          </w:p>
        </w:tc>
      </w:tr>
      <w:tr w:rsidR="00081023" w:rsidRPr="00081023" w14:paraId="5484E19C" w14:textId="77777777" w:rsidTr="53BCCBD4">
        <w:trPr>
          <w:trHeight w:val="416"/>
        </w:trPr>
        <w:tc>
          <w:tcPr>
            <w:tcW w:w="1857" w:type="dxa"/>
            <w:shd w:val="clear" w:color="auto" w:fill="D6E3BC" w:themeFill="accent3" w:themeFillTint="66"/>
            <w:vAlign w:val="center"/>
          </w:tcPr>
          <w:p w14:paraId="74917B6D" w14:textId="77777777" w:rsidR="008B0307" w:rsidRPr="00081023" w:rsidRDefault="008B0307" w:rsidP="00081023">
            <w:pPr>
              <w:spacing w:after="0" w:line="360" w:lineRule="auto"/>
              <w:jc w:val="center"/>
              <w:rPr>
                <w:b/>
              </w:rPr>
            </w:pPr>
          </w:p>
        </w:tc>
        <w:tc>
          <w:tcPr>
            <w:tcW w:w="1858" w:type="dxa"/>
            <w:shd w:val="clear" w:color="auto" w:fill="D6E3BC" w:themeFill="accent3" w:themeFillTint="66"/>
            <w:vAlign w:val="center"/>
          </w:tcPr>
          <w:p w14:paraId="0C38EE66" w14:textId="77777777" w:rsidR="008B0307" w:rsidRPr="00081023" w:rsidRDefault="00081023" w:rsidP="00081023">
            <w:pPr>
              <w:spacing w:after="0" w:line="360" w:lineRule="auto"/>
              <w:jc w:val="center"/>
              <w:rPr>
                <w:b/>
              </w:rPr>
            </w:pPr>
            <w:r>
              <w:rPr>
                <w:b/>
              </w:rPr>
              <w:br/>
            </w:r>
            <w:r w:rsidR="008B0307" w:rsidRPr="00081023">
              <w:rPr>
                <w:b/>
              </w:rPr>
              <w:t>Licence 3</w:t>
            </w:r>
          </w:p>
          <w:p w14:paraId="7F1E84CF" w14:textId="77777777" w:rsidR="008B0307" w:rsidRPr="00081023" w:rsidRDefault="008B0307" w:rsidP="00081023">
            <w:pPr>
              <w:spacing w:after="0" w:line="360" w:lineRule="auto"/>
              <w:jc w:val="center"/>
              <w:rPr>
                <w:b/>
              </w:rPr>
            </w:pPr>
            <w:r w:rsidRPr="00081023">
              <w:rPr>
                <w:b/>
              </w:rPr>
              <w:t>(</w:t>
            </w:r>
            <w:proofErr w:type="gramStart"/>
            <w:r w:rsidRPr="00081023">
              <w:rPr>
                <w:b/>
              </w:rPr>
              <w:t>semestre</w:t>
            </w:r>
            <w:proofErr w:type="gramEnd"/>
            <w:r w:rsidRPr="00081023">
              <w:rPr>
                <w:b/>
              </w:rPr>
              <w:t xml:space="preserve"> 5)</w:t>
            </w:r>
            <w:r w:rsidR="00081023">
              <w:rPr>
                <w:b/>
              </w:rPr>
              <w:br/>
            </w:r>
          </w:p>
        </w:tc>
        <w:tc>
          <w:tcPr>
            <w:tcW w:w="1857" w:type="dxa"/>
            <w:shd w:val="clear" w:color="auto" w:fill="D6E3BC" w:themeFill="accent3" w:themeFillTint="66"/>
            <w:vAlign w:val="center"/>
          </w:tcPr>
          <w:p w14:paraId="50D9FD86" w14:textId="77777777" w:rsidR="008B0307" w:rsidRPr="00081023" w:rsidRDefault="008B0307" w:rsidP="006D5049">
            <w:pPr>
              <w:spacing w:after="0" w:line="360" w:lineRule="auto"/>
              <w:jc w:val="center"/>
              <w:rPr>
                <w:b/>
              </w:rPr>
            </w:pPr>
            <w:r w:rsidRPr="00081023">
              <w:rPr>
                <w:b/>
              </w:rPr>
              <w:t>Licence 3</w:t>
            </w:r>
          </w:p>
          <w:p w14:paraId="55DFCF20" w14:textId="77777777" w:rsidR="008B0307" w:rsidRPr="00081023" w:rsidRDefault="008B0307" w:rsidP="00081023">
            <w:pPr>
              <w:spacing w:after="0" w:line="360" w:lineRule="auto"/>
              <w:jc w:val="center"/>
            </w:pPr>
            <w:r w:rsidRPr="00081023">
              <w:rPr>
                <w:b/>
              </w:rPr>
              <w:t>(</w:t>
            </w:r>
            <w:proofErr w:type="gramStart"/>
            <w:r w:rsidRPr="00081023">
              <w:rPr>
                <w:b/>
              </w:rPr>
              <w:t>semestre</w:t>
            </w:r>
            <w:proofErr w:type="gramEnd"/>
            <w:r w:rsidRPr="00081023">
              <w:rPr>
                <w:b/>
              </w:rPr>
              <w:t xml:space="preserve"> 6)</w:t>
            </w:r>
          </w:p>
        </w:tc>
        <w:tc>
          <w:tcPr>
            <w:tcW w:w="1870" w:type="dxa"/>
            <w:gridSpan w:val="2"/>
            <w:shd w:val="clear" w:color="auto" w:fill="D6E3BC" w:themeFill="accent3" w:themeFillTint="66"/>
            <w:vAlign w:val="center"/>
          </w:tcPr>
          <w:p w14:paraId="0619E97A" w14:textId="77777777" w:rsidR="008B0307" w:rsidRPr="00081023" w:rsidRDefault="53BCCBD4" w:rsidP="53BCCBD4">
            <w:pPr>
              <w:spacing w:after="0" w:line="360" w:lineRule="auto"/>
              <w:jc w:val="center"/>
              <w:rPr>
                <w:b/>
                <w:bCs/>
              </w:rPr>
            </w:pPr>
            <w:r w:rsidRPr="53BCCBD4">
              <w:rPr>
                <w:b/>
                <w:bCs/>
              </w:rPr>
              <w:t>Licence 4</w:t>
            </w:r>
          </w:p>
          <w:p w14:paraId="2B1EA18C" w14:textId="77777777" w:rsidR="008B0307" w:rsidRPr="00081023" w:rsidRDefault="008B0307" w:rsidP="00081023">
            <w:pPr>
              <w:spacing w:after="0" w:line="360" w:lineRule="auto"/>
              <w:jc w:val="center"/>
            </w:pPr>
            <w:r w:rsidRPr="00081023">
              <w:rPr>
                <w:b/>
              </w:rPr>
              <w:t>(</w:t>
            </w:r>
            <w:proofErr w:type="gramStart"/>
            <w:r w:rsidRPr="00081023">
              <w:rPr>
                <w:b/>
              </w:rPr>
              <w:t>semestre</w:t>
            </w:r>
            <w:proofErr w:type="gramEnd"/>
            <w:r w:rsidRPr="00081023">
              <w:rPr>
                <w:b/>
              </w:rPr>
              <w:t xml:space="preserve"> 7)</w:t>
            </w:r>
          </w:p>
        </w:tc>
        <w:tc>
          <w:tcPr>
            <w:tcW w:w="1851" w:type="dxa"/>
            <w:shd w:val="clear" w:color="auto" w:fill="D6E3BC" w:themeFill="accent3" w:themeFillTint="66"/>
            <w:vAlign w:val="center"/>
          </w:tcPr>
          <w:p w14:paraId="5128427D" w14:textId="77777777" w:rsidR="008B0307" w:rsidRPr="00081023" w:rsidRDefault="008B0307" w:rsidP="006D5049">
            <w:pPr>
              <w:spacing w:after="0" w:line="360" w:lineRule="auto"/>
              <w:jc w:val="center"/>
              <w:rPr>
                <w:b/>
              </w:rPr>
            </w:pPr>
            <w:r w:rsidRPr="00081023">
              <w:rPr>
                <w:b/>
              </w:rPr>
              <w:t>Licence 4</w:t>
            </w:r>
          </w:p>
          <w:p w14:paraId="108B8BF5" w14:textId="77777777" w:rsidR="008B0307" w:rsidRPr="00081023" w:rsidRDefault="008B0307" w:rsidP="00081023">
            <w:pPr>
              <w:spacing w:after="0" w:line="360" w:lineRule="auto"/>
              <w:jc w:val="center"/>
            </w:pPr>
            <w:r w:rsidRPr="00081023">
              <w:rPr>
                <w:b/>
              </w:rPr>
              <w:t xml:space="preserve"> (</w:t>
            </w:r>
            <w:proofErr w:type="gramStart"/>
            <w:r w:rsidRPr="00081023">
              <w:rPr>
                <w:b/>
              </w:rPr>
              <w:t>semestre</w:t>
            </w:r>
            <w:proofErr w:type="gramEnd"/>
            <w:r w:rsidRPr="00081023">
              <w:rPr>
                <w:b/>
              </w:rPr>
              <w:t xml:space="preserve"> 8)</w:t>
            </w:r>
          </w:p>
        </w:tc>
      </w:tr>
      <w:tr w:rsidR="00081023" w:rsidRPr="00081023" w14:paraId="2AC50D62" w14:textId="77777777" w:rsidTr="53BCCBD4">
        <w:trPr>
          <w:trHeight w:val="698"/>
        </w:trPr>
        <w:tc>
          <w:tcPr>
            <w:tcW w:w="1857" w:type="dxa"/>
            <w:shd w:val="clear" w:color="auto" w:fill="D6E3BC" w:themeFill="accent3" w:themeFillTint="66"/>
            <w:vAlign w:val="center"/>
          </w:tcPr>
          <w:p w14:paraId="08D012F0" w14:textId="77777777" w:rsidR="00073F1E" w:rsidRPr="00081023" w:rsidRDefault="0001116D" w:rsidP="007F5014">
            <w:pPr>
              <w:jc w:val="center"/>
              <w:rPr>
                <w:b/>
              </w:rPr>
            </w:pPr>
            <w:r w:rsidRPr="00081023">
              <w:rPr>
                <w:b/>
              </w:rPr>
              <w:t>É</w:t>
            </w:r>
            <w:r w:rsidR="00073F1E" w:rsidRPr="00081023">
              <w:rPr>
                <w:b/>
              </w:rPr>
              <w:t>tudiant</w:t>
            </w:r>
            <w:r w:rsidR="00E60EAA" w:rsidRPr="00081023">
              <w:rPr>
                <w:b/>
              </w:rPr>
              <w:t>.e</w:t>
            </w:r>
            <w:r w:rsidR="00073F1E" w:rsidRPr="00081023">
              <w:rPr>
                <w:b/>
              </w:rPr>
              <w:t xml:space="preserve">s de </w:t>
            </w:r>
            <w:r w:rsidR="007F5014" w:rsidRPr="00081023">
              <w:rPr>
                <w:b/>
              </w:rPr>
              <w:t>l’USP</w:t>
            </w:r>
            <w:r w:rsidR="00073F1E" w:rsidRPr="00081023">
              <w:rPr>
                <w:b/>
              </w:rPr>
              <w:t xml:space="preserve"> </w:t>
            </w:r>
          </w:p>
        </w:tc>
        <w:tc>
          <w:tcPr>
            <w:tcW w:w="1858" w:type="dxa"/>
            <w:shd w:val="clear" w:color="auto" w:fill="auto"/>
            <w:vAlign w:val="center"/>
          </w:tcPr>
          <w:p w14:paraId="31733EEE" w14:textId="77777777" w:rsidR="00073F1E" w:rsidRPr="00F6291F" w:rsidRDefault="00081023" w:rsidP="00D14BE8">
            <w:r w:rsidRPr="00F6291F">
              <w:t>I</w:t>
            </w:r>
            <w:r w:rsidR="00E60EAA" w:rsidRPr="00F6291F">
              <w:t>nscrit.e</w:t>
            </w:r>
            <w:r w:rsidR="00073F1E" w:rsidRPr="00F6291F">
              <w:t xml:space="preserve">s à </w:t>
            </w:r>
            <w:r w:rsidR="003A7001" w:rsidRPr="00F6291F">
              <w:t>l’USP</w:t>
            </w:r>
            <w:r w:rsidR="00B51206" w:rsidRPr="00F6291F">
              <w:t xml:space="preserve"> et à l’ULL2</w:t>
            </w:r>
          </w:p>
          <w:p w14:paraId="2D41FDB7" w14:textId="77777777" w:rsidR="00073F1E" w:rsidRPr="00F6291F" w:rsidRDefault="00E60EAA" w:rsidP="00435A07">
            <w:r w:rsidRPr="00F6291F">
              <w:t>Exonéré.es</w:t>
            </w:r>
            <w:r w:rsidR="00073F1E" w:rsidRPr="00F6291F">
              <w:t xml:space="preserve"> à </w:t>
            </w:r>
            <w:r w:rsidR="003A7001" w:rsidRPr="00F6291F">
              <w:t>l’ULL2</w:t>
            </w:r>
          </w:p>
        </w:tc>
        <w:tc>
          <w:tcPr>
            <w:tcW w:w="1857" w:type="dxa"/>
            <w:vAlign w:val="center"/>
          </w:tcPr>
          <w:p w14:paraId="57AF135F" w14:textId="77777777" w:rsidR="003A7001" w:rsidRPr="00081023" w:rsidRDefault="003A7001" w:rsidP="003A7001">
            <w:r w:rsidRPr="00081023">
              <w:t>Inscrit.es à l’USP</w:t>
            </w:r>
            <w:r w:rsidR="008B0307" w:rsidRPr="00081023">
              <w:t xml:space="preserve"> et à l’ULL2</w:t>
            </w:r>
          </w:p>
          <w:p w14:paraId="7286FEB2" w14:textId="77777777" w:rsidR="00073F1E" w:rsidRPr="00081023" w:rsidRDefault="003A7001" w:rsidP="00081023">
            <w:r w:rsidRPr="00081023">
              <w:t>Exonéré.es à l’ULL2</w:t>
            </w:r>
          </w:p>
        </w:tc>
        <w:tc>
          <w:tcPr>
            <w:tcW w:w="1858" w:type="dxa"/>
            <w:shd w:val="clear" w:color="auto" w:fill="auto"/>
            <w:vAlign w:val="center"/>
          </w:tcPr>
          <w:p w14:paraId="3FE5F50A" w14:textId="77777777" w:rsidR="00073F1E" w:rsidRPr="00081023" w:rsidRDefault="00E60EAA" w:rsidP="00D14BE8">
            <w:r w:rsidRPr="00081023">
              <w:t>Inscrit.e</w:t>
            </w:r>
            <w:r w:rsidR="00073F1E" w:rsidRPr="00081023">
              <w:t xml:space="preserve">s </w:t>
            </w:r>
            <w:r w:rsidR="00B34433" w:rsidRPr="00081023">
              <w:t xml:space="preserve">à l’USP et </w:t>
            </w:r>
            <w:r w:rsidR="00073F1E" w:rsidRPr="00081023">
              <w:t xml:space="preserve">à </w:t>
            </w:r>
            <w:r w:rsidR="003A7001" w:rsidRPr="00081023">
              <w:t>l’ULL2</w:t>
            </w:r>
          </w:p>
          <w:p w14:paraId="73F65C91" w14:textId="77777777" w:rsidR="00073F1E" w:rsidRPr="00081023" w:rsidRDefault="00E60EAA" w:rsidP="00081023">
            <w:r w:rsidRPr="00081023">
              <w:t>Exonéré.es</w:t>
            </w:r>
            <w:r w:rsidR="00073F1E" w:rsidRPr="00081023">
              <w:t xml:space="preserve"> à </w:t>
            </w:r>
            <w:r w:rsidR="003A7001" w:rsidRPr="00081023">
              <w:t>l’ULL2</w:t>
            </w:r>
          </w:p>
        </w:tc>
        <w:tc>
          <w:tcPr>
            <w:tcW w:w="1863" w:type="dxa"/>
            <w:gridSpan w:val="2"/>
            <w:vAlign w:val="center"/>
          </w:tcPr>
          <w:p w14:paraId="4D4A2202" w14:textId="77777777" w:rsidR="00073F1E" w:rsidRPr="00081023" w:rsidRDefault="00E60EAA" w:rsidP="00D14BE8">
            <w:r w:rsidRPr="00081023">
              <w:t>Inscrit.e</w:t>
            </w:r>
            <w:r w:rsidR="00073F1E" w:rsidRPr="00081023">
              <w:t xml:space="preserve">s à </w:t>
            </w:r>
            <w:r w:rsidR="00B34433" w:rsidRPr="00081023">
              <w:t>l’USP</w:t>
            </w:r>
            <w:r w:rsidR="00EC1938" w:rsidRPr="00081023">
              <w:t xml:space="preserve"> et à l’ULL2</w:t>
            </w:r>
          </w:p>
          <w:p w14:paraId="30077FF8" w14:textId="77777777" w:rsidR="00073F1E" w:rsidRPr="00081023" w:rsidRDefault="53BCCBD4" w:rsidP="53BCCBD4">
            <w:pPr>
              <w:rPr>
                <w:b/>
                <w:bCs/>
              </w:rPr>
            </w:pPr>
            <w:r>
              <w:t>Exonéré.es à l’ULL2</w:t>
            </w:r>
          </w:p>
        </w:tc>
      </w:tr>
    </w:tbl>
    <w:p w14:paraId="649F3C98" w14:textId="77777777" w:rsidR="00073F1E" w:rsidRPr="00081023" w:rsidRDefault="00073F1E" w:rsidP="00073F1E"/>
    <w:p w14:paraId="4BE484CF" w14:textId="65B95A7F" w:rsidR="00073F1E" w:rsidRDefault="00073F1E" w:rsidP="00073F1E">
      <w:pPr>
        <w:jc w:val="both"/>
      </w:pPr>
      <w:r w:rsidRPr="00081023">
        <w:t xml:space="preserve">Outre les droits d’inscription, les </w:t>
      </w:r>
      <w:r w:rsidR="00E60EAA" w:rsidRPr="00081023">
        <w:t>étudiant.e</w:t>
      </w:r>
      <w:r w:rsidRPr="00081023">
        <w:t>s doivent s’acquitter des assurances nécessaires dans les pays concernés</w:t>
      </w:r>
      <w:r w:rsidR="002C33AD">
        <w:t xml:space="preserve"> : </w:t>
      </w:r>
      <w:r w:rsidR="002C33AD" w:rsidRPr="002C33AD">
        <w:t xml:space="preserve">au Brésil, un certificat d'antécédents ; en France, la Sécurité sociale. </w:t>
      </w:r>
      <w:bookmarkStart w:id="6" w:name="_Hlk133576406"/>
      <w:r w:rsidRPr="00081023">
        <w:t>(</w:t>
      </w:r>
      <w:proofErr w:type="gramStart"/>
      <w:r w:rsidRPr="00081023">
        <w:t>responsabilité</w:t>
      </w:r>
      <w:proofErr w:type="gramEnd"/>
      <w:r w:rsidRPr="00081023">
        <w:t xml:space="preserve"> civile, sécurité sociale pour les non Européens)</w:t>
      </w:r>
      <w:r w:rsidR="00C46937" w:rsidRPr="00081023">
        <w:t>.</w:t>
      </w:r>
      <w:bookmarkEnd w:id="6"/>
    </w:p>
    <w:p w14:paraId="2912E22F" w14:textId="3F173D8D" w:rsidR="001257DC" w:rsidRPr="00B71730" w:rsidRDefault="001257DC" w:rsidP="00B71730">
      <w:pPr>
        <w:pStyle w:val="Citationintense"/>
        <w:pBdr>
          <w:bottom w:val="none" w:sz="0" w:space="0" w:color="auto"/>
        </w:pBdr>
        <w:jc w:val="both"/>
        <w:outlineLvl w:val="0"/>
        <w:rPr>
          <w:rFonts w:asciiTheme="minorHAnsi" w:hAnsiTheme="minorHAnsi" w:cstheme="minorHAnsi"/>
          <w:b w:val="0"/>
          <w:i w:val="0"/>
          <w:color w:val="auto"/>
          <w:sz w:val="22"/>
          <w:szCs w:val="22"/>
        </w:rPr>
      </w:pPr>
      <w:r w:rsidRPr="00B71730">
        <w:rPr>
          <w:rFonts w:asciiTheme="minorHAnsi" w:hAnsiTheme="minorHAnsi" w:cstheme="minorHAnsi"/>
          <w:b w:val="0"/>
          <w:i w:val="0"/>
          <w:color w:val="auto"/>
          <w:sz w:val="22"/>
          <w:szCs w:val="22"/>
        </w:rPr>
        <w:t xml:space="preserve">Les étudiant.es de l'USP engagé.es à </w:t>
      </w:r>
      <w:r w:rsidRPr="007F4566">
        <w:rPr>
          <w:rFonts w:ascii="Calibri" w:hAnsi="Calibri" w:cs="Calibri"/>
          <w:b w:val="0"/>
          <w:i w:val="0"/>
          <w:color w:val="auto"/>
          <w:sz w:val="22"/>
          <w:szCs w:val="22"/>
        </w:rPr>
        <w:t>l’</w:t>
      </w:r>
      <w:r w:rsidR="007F4566" w:rsidRPr="007F4566">
        <w:rPr>
          <w:rFonts w:ascii="Calibri" w:hAnsi="Calibri" w:cs="Calibri"/>
          <w:b w:val="0"/>
          <w:i w:val="0"/>
          <w:color w:val="auto"/>
          <w:sz w:val="22"/>
          <w:szCs w:val="22"/>
        </w:rPr>
        <w:t>Université Lumière Lyon</w:t>
      </w:r>
      <w:r w:rsidR="007F4566">
        <w:rPr>
          <w:rFonts w:asciiTheme="minorHAnsi" w:hAnsiTheme="minorHAnsi" w:cstheme="minorHAnsi"/>
          <w:b w:val="0"/>
          <w:i w:val="0"/>
          <w:color w:val="auto"/>
          <w:sz w:val="22"/>
          <w:szCs w:val="22"/>
        </w:rPr>
        <w:t xml:space="preserve"> 2 </w:t>
      </w:r>
      <w:r w:rsidRPr="00B71730">
        <w:rPr>
          <w:rFonts w:asciiTheme="minorHAnsi" w:hAnsiTheme="minorHAnsi" w:cstheme="minorHAnsi"/>
          <w:b w:val="0"/>
          <w:i w:val="0"/>
          <w:color w:val="auto"/>
          <w:sz w:val="22"/>
          <w:szCs w:val="22"/>
        </w:rPr>
        <w:t>dans un cursus diplômant doivent s’inscrire au régime général de la sécurité sociale française. L’inscription est gratuite et se fait en ligne sur le site de l’assurance maladie dédié aux étudiant.es étranger.es (https://etudiant-etranger.ameli.fr/#/). Ils/ elles doivent également s'acquitter chaque année du paiement de la Contribution Vie Étudiante et de Campus (CVEC), dont le montant, sujet à variations annuelles, s’élève pour l’année universitaire 2022/2023 à quatre-vingt-quinze-euros (95 €).</w:t>
      </w:r>
    </w:p>
    <w:p w14:paraId="40811906" w14:textId="77777777" w:rsidR="00F247AB" w:rsidRDefault="00F247AB" w:rsidP="009334E1">
      <w:pPr>
        <w:pStyle w:val="Citationintense"/>
        <w:pBdr>
          <w:bottom w:val="none" w:sz="0" w:space="0" w:color="auto"/>
        </w:pBdr>
        <w:outlineLvl w:val="0"/>
        <w:rPr>
          <w:rFonts w:asciiTheme="minorHAnsi" w:hAnsiTheme="minorHAnsi"/>
          <w:color w:val="auto"/>
          <w:sz w:val="22"/>
          <w:szCs w:val="22"/>
        </w:rPr>
      </w:pPr>
    </w:p>
    <w:p w14:paraId="47145FFE" w14:textId="281B75C0" w:rsidR="00073F1E" w:rsidRPr="00081023" w:rsidRDefault="00073F1E" w:rsidP="009334E1">
      <w:pPr>
        <w:pStyle w:val="Citationintense"/>
        <w:pBdr>
          <w:bottom w:val="none" w:sz="0" w:space="0" w:color="auto"/>
        </w:pBdr>
        <w:outlineLvl w:val="0"/>
        <w:rPr>
          <w:rFonts w:asciiTheme="minorHAnsi" w:hAnsiTheme="minorHAnsi"/>
          <w:color w:val="auto"/>
          <w:sz w:val="22"/>
          <w:szCs w:val="22"/>
        </w:rPr>
      </w:pPr>
      <w:r w:rsidRPr="00081023">
        <w:rPr>
          <w:rFonts w:asciiTheme="minorHAnsi" w:hAnsiTheme="minorHAnsi"/>
          <w:color w:val="auto"/>
          <w:sz w:val="22"/>
          <w:szCs w:val="22"/>
        </w:rPr>
        <w:lastRenderedPageBreak/>
        <w:t>Article 6 – Programme et modalités d’examens</w:t>
      </w:r>
    </w:p>
    <w:p w14:paraId="73B3652B" w14:textId="77777777" w:rsidR="00073F1E" w:rsidRPr="00081023" w:rsidRDefault="00073F1E" w:rsidP="00073F1E">
      <w:pPr>
        <w:rPr>
          <w:b/>
          <w:i/>
        </w:rPr>
      </w:pPr>
      <w:r w:rsidRPr="00081023">
        <w:rPr>
          <w:b/>
          <w:i/>
        </w:rPr>
        <w:t>6.1 : Programme</w:t>
      </w:r>
    </w:p>
    <w:p w14:paraId="443D10EA" w14:textId="458A157F" w:rsidR="00CF0D7E" w:rsidRDefault="00073F1E" w:rsidP="0031579B">
      <w:pPr>
        <w:jc w:val="both"/>
      </w:pPr>
      <w:r w:rsidRPr="00081023">
        <w:t xml:space="preserve">Les deux institutions définissent en annexe 1 les maquettes d’enseignement concernées par ce double diplôme. </w:t>
      </w:r>
    </w:p>
    <w:p w14:paraId="439E002F" w14:textId="7D328687" w:rsidR="1B1D7D77" w:rsidRDefault="1B1D7D77" w:rsidP="1DD33549">
      <w:pPr>
        <w:jc w:val="both"/>
      </w:pPr>
      <w:r>
        <w:t>Les enseignements du double diplôme sont assurés par des enseignant.es et des enseignant.es-chercheur.es des universités partenaires.</w:t>
      </w:r>
    </w:p>
    <w:p w14:paraId="51F3BBE8" w14:textId="09C1F6BD" w:rsidR="07AA8E22" w:rsidRDefault="07AA8E22" w:rsidP="00D16735">
      <w:pPr>
        <w:jc w:val="both"/>
        <w:rPr>
          <w:rFonts w:ascii="Calibri" w:eastAsia="Calibri" w:hAnsi="Calibri" w:cs="Calibri"/>
        </w:rPr>
      </w:pPr>
      <w:r w:rsidRPr="1DD33549">
        <w:rPr>
          <w:rFonts w:eastAsiaTheme="minorEastAsia"/>
        </w:rPr>
        <w:t>En cas d’échec, l</w:t>
      </w:r>
      <w:r w:rsidR="2D24A422" w:rsidRPr="00D16735">
        <w:rPr>
          <w:rFonts w:eastAsiaTheme="minorEastAsia"/>
        </w:rPr>
        <w:t xml:space="preserve">es étudiant.es participant </w:t>
      </w:r>
      <w:r w:rsidR="59B3C77B" w:rsidRPr="1DD33549">
        <w:rPr>
          <w:rFonts w:eastAsiaTheme="minorEastAsia"/>
        </w:rPr>
        <w:t>ont la possibilité de redoubler 1 fois</w:t>
      </w:r>
      <w:r w:rsidR="2D24A422" w:rsidRPr="00D16735">
        <w:rPr>
          <w:rFonts w:eastAsiaTheme="minorEastAsia"/>
        </w:rPr>
        <w:t xml:space="preserve">. </w:t>
      </w:r>
      <w:r w:rsidR="2D24A422" w:rsidRPr="1DD33549">
        <w:rPr>
          <w:rFonts w:ascii="Calibri" w:eastAsia="Calibri" w:hAnsi="Calibri" w:cs="Calibri"/>
        </w:rPr>
        <w:t xml:space="preserve"> </w:t>
      </w:r>
    </w:p>
    <w:p w14:paraId="75BEC93B" w14:textId="77777777" w:rsidR="00073F1E" w:rsidRPr="00081023" w:rsidRDefault="00CB5592" w:rsidP="00073F1E">
      <w:pPr>
        <w:jc w:val="both"/>
      </w:pPr>
      <w:r w:rsidRPr="00081023">
        <w:t>À</w:t>
      </w:r>
      <w:r w:rsidR="00073F1E" w:rsidRPr="00081023">
        <w:t xml:space="preserve"> la fin de la période de mobilité, </w:t>
      </w:r>
      <w:proofErr w:type="gramStart"/>
      <w:r w:rsidR="00073F1E" w:rsidRPr="00081023">
        <w:t>l’</w:t>
      </w:r>
      <w:proofErr w:type="spellStart"/>
      <w:r w:rsidR="00E60EAA" w:rsidRPr="00081023">
        <w:t>étudiant.e</w:t>
      </w:r>
      <w:proofErr w:type="spellEnd"/>
      <w:proofErr w:type="gramEnd"/>
      <w:r w:rsidRPr="00081023">
        <w:t xml:space="preserve"> passe</w:t>
      </w:r>
      <w:r w:rsidR="00073F1E" w:rsidRPr="00081023">
        <w:t xml:space="preserve"> les examens définis dans l’université d’accueil (possibilité d’aménagement des examens</w:t>
      </w:r>
      <w:r w:rsidRPr="00081023">
        <w:t>,</w:t>
      </w:r>
      <w:r w:rsidR="00073F1E" w:rsidRPr="00081023">
        <w:t xml:space="preserve"> </w:t>
      </w:r>
      <w:r w:rsidR="005B0D29">
        <w:t xml:space="preserve">par </w:t>
      </w:r>
      <w:r w:rsidR="00073F1E" w:rsidRPr="00081023">
        <w:t>exemple</w:t>
      </w:r>
      <w:r w:rsidR="005B0D29">
        <w:t xml:space="preserve"> pour le m</w:t>
      </w:r>
      <w:r w:rsidR="00073F1E" w:rsidRPr="00081023">
        <w:t>émoire</w:t>
      </w:r>
      <w:r w:rsidR="005B0D29">
        <w:t> ;</w:t>
      </w:r>
      <w:r w:rsidR="003A7001" w:rsidRPr="00081023">
        <w:t xml:space="preserve"> cf. maquette USP</w:t>
      </w:r>
      <w:r w:rsidR="00073F1E" w:rsidRPr="00081023">
        <w:t>)</w:t>
      </w:r>
    </w:p>
    <w:p w14:paraId="333ACFAD" w14:textId="77777777" w:rsidR="00073F1E" w:rsidRPr="00081023" w:rsidRDefault="00073F1E" w:rsidP="00073F1E"/>
    <w:p w14:paraId="723DE168" w14:textId="77777777" w:rsidR="00073F1E" w:rsidRPr="00081023" w:rsidRDefault="00073F1E" w:rsidP="009334E1">
      <w:pPr>
        <w:outlineLvl w:val="0"/>
        <w:rPr>
          <w:b/>
          <w:i/>
        </w:rPr>
      </w:pPr>
      <w:r w:rsidRPr="00081023">
        <w:rPr>
          <w:b/>
          <w:i/>
        </w:rPr>
        <w:t xml:space="preserve">6.2 : Modalités d’examens </w:t>
      </w:r>
    </w:p>
    <w:p w14:paraId="4AFD5083" w14:textId="36EEE03A" w:rsidR="00073F1E" w:rsidRPr="00081023" w:rsidRDefault="170CE897" w:rsidP="6A7DB6E7">
      <w:pPr>
        <w:jc w:val="both"/>
      </w:pPr>
      <w:r>
        <w:t xml:space="preserve">L’obtention des diplômes susmentionnés à l’article 1 est soumise à la validation des examens et à l’obtention des 120 crédits ECTS au cours des deux années de Licence. Les cours fréquentés et les résultats des examens soutenus dans l’institution partenaire sont reconnus dans l’université d’origine afin de permettre la délivrance du double diplôme international : </w:t>
      </w:r>
      <w:r w:rsidRPr="00D16735">
        <w:t>« </w:t>
      </w:r>
      <w:proofErr w:type="spellStart"/>
      <w:r w:rsidRPr="00D16735">
        <w:t>Bacharelado</w:t>
      </w:r>
      <w:proofErr w:type="spellEnd"/>
      <w:r w:rsidRPr="00D16735">
        <w:t xml:space="preserve"> </w:t>
      </w:r>
      <w:proofErr w:type="spellStart"/>
      <w:r w:rsidRPr="00D16735">
        <w:t>em</w:t>
      </w:r>
      <w:proofErr w:type="spellEnd"/>
      <w:r w:rsidRPr="00D16735">
        <w:t xml:space="preserve"> </w:t>
      </w:r>
      <w:proofErr w:type="spellStart"/>
      <w:r w:rsidRPr="00D16735">
        <w:t>Letras</w:t>
      </w:r>
      <w:proofErr w:type="spellEnd"/>
      <w:r w:rsidRPr="00D16735">
        <w:t xml:space="preserve"> Português-</w:t>
      </w:r>
      <w:proofErr w:type="spellStart"/>
      <w:r w:rsidRPr="00D16735">
        <w:t>Francês</w:t>
      </w:r>
      <w:proofErr w:type="spellEnd"/>
      <w:r w:rsidRPr="00D16735">
        <w:t xml:space="preserve"> » (USP) et « </w:t>
      </w:r>
      <w:proofErr w:type="gramStart"/>
      <w:r w:rsidRPr="00D16735">
        <w:t xml:space="preserve">Licence  </w:t>
      </w:r>
      <w:r w:rsidR="1FB0227E">
        <w:t>domaine</w:t>
      </w:r>
      <w:proofErr w:type="gramEnd"/>
      <w:r w:rsidR="1FB0227E">
        <w:t xml:space="preserve"> Arts, Lettres, Langues, </w:t>
      </w:r>
      <w:r w:rsidRPr="00D16735">
        <w:t>mention Lettres, parcours</w:t>
      </w:r>
      <w:r w:rsidR="0073144B">
        <w:t xml:space="preserve"> </w:t>
      </w:r>
      <w:r w:rsidRPr="00D16735">
        <w:t>Lettres modernes- Portugais » (</w:t>
      </w:r>
      <w:r w:rsidR="008126C7" w:rsidRPr="008126C7">
        <w:rPr>
          <w:rFonts w:ascii="Calibri" w:hAnsi="Calibri" w:cs="Calibri"/>
        </w:rPr>
        <w:t>Université Lumière Lyon</w:t>
      </w:r>
      <w:r w:rsidR="008126C7" w:rsidRPr="008126C7">
        <w:rPr>
          <w:rFonts w:cstheme="minorHAnsi"/>
        </w:rPr>
        <w:t xml:space="preserve"> 2</w:t>
      </w:r>
      <w:r w:rsidRPr="00D16735">
        <w:t>).</w:t>
      </w:r>
    </w:p>
    <w:p w14:paraId="730683A2" w14:textId="77777777" w:rsidR="00073F1E" w:rsidRPr="00081023" w:rsidRDefault="00073F1E" w:rsidP="00073F1E">
      <w:pPr>
        <w:rPr>
          <w:b/>
        </w:rPr>
      </w:pPr>
    </w:p>
    <w:p w14:paraId="5BF4DA15" w14:textId="77777777" w:rsidR="00073F1E" w:rsidRPr="00081023" w:rsidRDefault="00073F1E" w:rsidP="00B51206">
      <w:pPr>
        <w:jc w:val="both"/>
      </w:pPr>
      <w:r w:rsidRPr="00081023">
        <w:t>La délivrance des diplômes est soumise aux règlements et aux modalités d’examens appliqués dans chaque université et détaillés en annexe 4.</w:t>
      </w:r>
      <w:r w:rsidR="00B51206" w:rsidRPr="00081023">
        <w:t xml:space="preserve"> Des modalités particulières de rattrapage pourront être prévues compte tenu des contraintes de calendrier.</w:t>
      </w:r>
    </w:p>
    <w:p w14:paraId="5B5F37C3" w14:textId="77777777" w:rsidR="00073F1E" w:rsidRPr="00081023" w:rsidRDefault="00073F1E" w:rsidP="00073F1E"/>
    <w:p w14:paraId="6EEB0F66" w14:textId="77777777" w:rsidR="00073F1E" w:rsidRPr="00081023" w:rsidRDefault="00073F1E" w:rsidP="009334E1">
      <w:pPr>
        <w:pStyle w:val="Citationintense"/>
        <w:pBdr>
          <w:bottom w:val="none" w:sz="0" w:space="0" w:color="auto"/>
        </w:pBdr>
        <w:outlineLvl w:val="0"/>
        <w:rPr>
          <w:rFonts w:asciiTheme="minorHAnsi" w:hAnsiTheme="minorHAnsi"/>
          <w:b w:val="0"/>
          <w:color w:val="auto"/>
          <w:sz w:val="22"/>
          <w:szCs w:val="22"/>
        </w:rPr>
      </w:pPr>
      <w:r w:rsidRPr="00081023">
        <w:rPr>
          <w:rFonts w:asciiTheme="minorHAnsi" w:hAnsiTheme="minorHAnsi"/>
          <w:color w:val="auto"/>
          <w:sz w:val="22"/>
          <w:szCs w:val="22"/>
        </w:rPr>
        <w:t>Article 7 – Financements</w:t>
      </w:r>
      <w:r w:rsidRPr="00081023">
        <w:rPr>
          <w:rFonts w:asciiTheme="minorHAnsi" w:hAnsiTheme="minorHAnsi"/>
          <w:b w:val="0"/>
          <w:color w:val="auto"/>
          <w:sz w:val="22"/>
          <w:szCs w:val="22"/>
        </w:rPr>
        <w:t xml:space="preserve"> </w:t>
      </w:r>
    </w:p>
    <w:p w14:paraId="4ABABAE8" w14:textId="77777777" w:rsidR="00073F1E" w:rsidRPr="00081023" w:rsidRDefault="00073F1E" w:rsidP="00073F1E">
      <w:pPr>
        <w:jc w:val="both"/>
      </w:pPr>
      <w:r w:rsidRPr="00081023">
        <w:t>Dans le but d’atteindre les obj</w:t>
      </w:r>
      <w:r w:rsidR="00BF6E69" w:rsidRPr="00081023">
        <w:t>ectifs susmentionnés, les deux u</w:t>
      </w:r>
      <w:r w:rsidRPr="00081023">
        <w:t xml:space="preserve">niversités s’engagent à rechercher les moyens nécessaires, dans les limites et dans le respect des dispositions en vigueur dans les pays respectifs. Les partenaires s’engagent à se tenir mutuellement informés des recherches de financements en cours. </w:t>
      </w:r>
    </w:p>
    <w:p w14:paraId="78A1440C" w14:textId="77777777" w:rsidR="00073F1E" w:rsidRPr="00081023" w:rsidRDefault="00073F1E" w:rsidP="00073F1E">
      <w:pPr>
        <w:jc w:val="both"/>
      </w:pPr>
      <w:r w:rsidRPr="00081023">
        <w:t xml:space="preserve">Les institutions s’engagent à accompagner du mieux possible l’accueil des </w:t>
      </w:r>
      <w:r w:rsidR="00E60EAA" w:rsidRPr="00081023">
        <w:t>étudiant.e</w:t>
      </w:r>
      <w:r w:rsidRPr="00081023">
        <w:t xml:space="preserve">s et/ou </w:t>
      </w:r>
      <w:r w:rsidR="00E60EAA" w:rsidRPr="00081023">
        <w:t>professeur.e</w:t>
      </w:r>
      <w:r w:rsidRPr="00081023">
        <w:t xml:space="preserve">s pour l’organisation de leur séjour selon leurs possibilités. </w:t>
      </w:r>
    </w:p>
    <w:p w14:paraId="6BBB1E94" w14:textId="04911492" w:rsidR="001257DC" w:rsidRDefault="001257DC" w:rsidP="00073F1E">
      <w:pPr>
        <w:pStyle w:val="Corpsdetexte21"/>
        <w:jc w:val="left"/>
        <w:rPr>
          <w:rFonts w:asciiTheme="minorHAnsi" w:hAnsiTheme="minorHAnsi"/>
          <w:b/>
          <w:sz w:val="22"/>
          <w:szCs w:val="22"/>
        </w:rPr>
      </w:pPr>
    </w:p>
    <w:p w14:paraId="7968187B" w14:textId="429A99D5" w:rsidR="001257DC" w:rsidRDefault="001257DC" w:rsidP="001257DC">
      <w:pPr>
        <w:pStyle w:val="Citationintense"/>
        <w:pBdr>
          <w:bottom w:val="none" w:sz="0" w:space="0" w:color="auto"/>
        </w:pBdr>
        <w:rPr>
          <w:rFonts w:asciiTheme="minorHAnsi" w:hAnsiTheme="minorHAnsi"/>
          <w:color w:val="auto"/>
        </w:rPr>
      </w:pPr>
      <w:r>
        <w:rPr>
          <w:rFonts w:asciiTheme="minorHAnsi" w:hAnsiTheme="minorHAnsi"/>
          <w:color w:val="auto"/>
        </w:rPr>
        <w:t xml:space="preserve">Article 8 - Evaluation de la formation </w:t>
      </w:r>
    </w:p>
    <w:p w14:paraId="2980307A" w14:textId="4D77A35A" w:rsidR="001257DC" w:rsidRDefault="00B22F23" w:rsidP="001257DC">
      <w:pPr>
        <w:jc w:val="both"/>
      </w:pPr>
      <w:r>
        <w:t>A l’occasion d’une demande de renouvellement</w:t>
      </w:r>
      <w:r w:rsidR="00092B3E">
        <w:t>, un an avant l’échéance</w:t>
      </w:r>
      <w:r w:rsidR="001257DC">
        <w:t xml:space="preserve">, les responsables du double diplôme procèdent à l’évaluation de la formation. Cette dernière peut porter sur la qualité pédagogique, l’insertion </w:t>
      </w:r>
      <w:r w:rsidR="001257DC">
        <w:lastRenderedPageBreak/>
        <w:t>professionnelle des diplômé.es, les retours d'expérience, les effectifs et leur évolution, les taux de réussite, les difficultés rencontrées et les réorientations, les bilans financiers.</w:t>
      </w:r>
    </w:p>
    <w:p w14:paraId="4CCEE1CE" w14:textId="77777777" w:rsidR="001257DC" w:rsidRPr="00081023" w:rsidRDefault="001257DC" w:rsidP="00073F1E">
      <w:pPr>
        <w:pStyle w:val="Corpsdetexte21"/>
        <w:jc w:val="left"/>
        <w:rPr>
          <w:rFonts w:asciiTheme="minorHAnsi" w:hAnsiTheme="minorHAnsi"/>
          <w:b/>
          <w:sz w:val="22"/>
          <w:szCs w:val="22"/>
        </w:rPr>
      </w:pPr>
    </w:p>
    <w:p w14:paraId="29C3BA25" w14:textId="68EAC4BA" w:rsidR="00073F1E" w:rsidRPr="008C7A19" w:rsidRDefault="00073F1E" w:rsidP="008C7A19">
      <w:pPr>
        <w:pStyle w:val="Citationintense"/>
        <w:pBdr>
          <w:bottom w:val="none" w:sz="0" w:space="0" w:color="auto"/>
        </w:pBdr>
        <w:outlineLvl w:val="0"/>
        <w:rPr>
          <w:rFonts w:asciiTheme="minorHAnsi" w:hAnsiTheme="minorHAnsi"/>
          <w:color w:val="auto"/>
          <w:sz w:val="22"/>
          <w:szCs w:val="22"/>
        </w:rPr>
      </w:pPr>
      <w:r w:rsidRPr="00081023">
        <w:rPr>
          <w:rFonts w:asciiTheme="minorHAnsi" w:hAnsiTheme="minorHAnsi"/>
          <w:color w:val="auto"/>
          <w:sz w:val="22"/>
          <w:szCs w:val="22"/>
        </w:rPr>
        <w:t xml:space="preserve">Article </w:t>
      </w:r>
      <w:r w:rsidR="001257DC">
        <w:rPr>
          <w:rFonts w:asciiTheme="minorHAnsi" w:hAnsiTheme="minorHAnsi"/>
          <w:color w:val="auto"/>
          <w:sz w:val="22"/>
          <w:szCs w:val="22"/>
        </w:rPr>
        <w:t>9</w:t>
      </w:r>
      <w:r w:rsidRPr="00081023">
        <w:rPr>
          <w:rFonts w:asciiTheme="minorHAnsi" w:hAnsiTheme="minorHAnsi"/>
          <w:color w:val="auto"/>
          <w:sz w:val="22"/>
          <w:szCs w:val="22"/>
        </w:rPr>
        <w:t xml:space="preserve"> - Durée et validité </w:t>
      </w:r>
    </w:p>
    <w:p w14:paraId="54C8D929" w14:textId="50C56D1A" w:rsidR="00073F1E" w:rsidRPr="00081023" w:rsidRDefault="53BCCBD4" w:rsidP="170CE897">
      <w:pPr>
        <w:pStyle w:val="Corpsdetexte21"/>
        <w:rPr>
          <w:rFonts w:asciiTheme="minorHAnsi" w:hAnsiTheme="minorHAnsi"/>
          <w:sz w:val="22"/>
          <w:szCs w:val="22"/>
        </w:rPr>
      </w:pPr>
      <w:r w:rsidRPr="53BCCBD4">
        <w:rPr>
          <w:rFonts w:asciiTheme="minorHAnsi" w:hAnsiTheme="minorHAnsi"/>
          <w:b/>
          <w:bCs/>
          <w:sz w:val="22"/>
          <w:szCs w:val="22"/>
        </w:rPr>
        <w:t xml:space="preserve">Le présent accord a une validité de </w:t>
      </w:r>
      <w:r w:rsidR="0073144B">
        <w:rPr>
          <w:rFonts w:asciiTheme="minorHAnsi" w:hAnsiTheme="minorHAnsi"/>
          <w:b/>
          <w:bCs/>
          <w:sz w:val="22"/>
          <w:szCs w:val="22"/>
        </w:rPr>
        <w:t>cinq</w:t>
      </w:r>
      <w:r w:rsidRPr="53BCCBD4">
        <w:rPr>
          <w:rFonts w:asciiTheme="minorHAnsi" w:hAnsiTheme="minorHAnsi"/>
          <w:b/>
          <w:bCs/>
          <w:sz w:val="22"/>
          <w:szCs w:val="22"/>
        </w:rPr>
        <w:t xml:space="preserve"> ans à partir de la dernière date de signature par les autorités compétentes des deux universités</w:t>
      </w:r>
      <w:r w:rsidRPr="53BCCBD4">
        <w:rPr>
          <w:rFonts w:asciiTheme="minorHAnsi" w:hAnsiTheme="minorHAnsi"/>
          <w:sz w:val="22"/>
          <w:szCs w:val="22"/>
        </w:rPr>
        <w:t>.</w:t>
      </w:r>
    </w:p>
    <w:p w14:paraId="383FCAD1" w14:textId="77777777" w:rsidR="00073F1E" w:rsidRPr="00081023" w:rsidRDefault="00073F1E" w:rsidP="00073F1E">
      <w:pPr>
        <w:pStyle w:val="Corpsdetexte21"/>
        <w:rPr>
          <w:rFonts w:asciiTheme="minorHAnsi" w:hAnsiTheme="minorHAnsi"/>
          <w:b/>
          <w:sz w:val="22"/>
          <w:szCs w:val="22"/>
        </w:rPr>
      </w:pPr>
    </w:p>
    <w:p w14:paraId="0254945D" w14:textId="77777777" w:rsidR="00073F1E" w:rsidRPr="00081023" w:rsidRDefault="00073F1E" w:rsidP="00073F1E">
      <w:pPr>
        <w:pStyle w:val="Corpsdetexte21"/>
        <w:rPr>
          <w:rFonts w:asciiTheme="minorHAnsi" w:hAnsiTheme="minorHAnsi"/>
          <w:sz w:val="22"/>
          <w:szCs w:val="22"/>
        </w:rPr>
      </w:pPr>
      <w:r w:rsidRPr="00081023">
        <w:rPr>
          <w:rFonts w:asciiTheme="minorHAnsi" w:hAnsiTheme="minorHAnsi"/>
          <w:sz w:val="22"/>
          <w:szCs w:val="22"/>
        </w:rPr>
        <w:t xml:space="preserve">Toute modification du présent accord est </w:t>
      </w:r>
      <w:proofErr w:type="gramStart"/>
      <w:r w:rsidRPr="00081023">
        <w:rPr>
          <w:rFonts w:asciiTheme="minorHAnsi" w:hAnsiTheme="minorHAnsi"/>
          <w:sz w:val="22"/>
          <w:szCs w:val="22"/>
        </w:rPr>
        <w:t>soumise</w:t>
      </w:r>
      <w:proofErr w:type="gramEnd"/>
      <w:r w:rsidRPr="00081023">
        <w:rPr>
          <w:rFonts w:asciiTheme="minorHAnsi" w:hAnsiTheme="minorHAnsi"/>
          <w:sz w:val="22"/>
          <w:szCs w:val="22"/>
        </w:rPr>
        <w:t xml:space="preserve"> à l’approbation écrite des deux universités.</w:t>
      </w:r>
    </w:p>
    <w:p w14:paraId="01CC5E80" w14:textId="77777777" w:rsidR="00073F1E" w:rsidRPr="00081023" w:rsidRDefault="00073F1E" w:rsidP="00073F1E">
      <w:pPr>
        <w:pStyle w:val="Corpsdetexte21"/>
        <w:rPr>
          <w:rFonts w:asciiTheme="minorHAnsi" w:hAnsiTheme="minorHAnsi"/>
          <w:sz w:val="22"/>
          <w:szCs w:val="22"/>
        </w:rPr>
      </w:pPr>
      <w:r w:rsidRPr="00081023">
        <w:rPr>
          <w:rFonts w:asciiTheme="minorHAnsi" w:hAnsiTheme="minorHAnsi"/>
          <w:sz w:val="22"/>
          <w:szCs w:val="22"/>
        </w:rPr>
        <w:t>Le présent accord pourra être renouvelé avec l’approbation écrite des universités, au moins trois mois avant son expiration</w:t>
      </w:r>
      <w:r w:rsidR="00BF6E69" w:rsidRPr="00081023">
        <w:rPr>
          <w:rFonts w:asciiTheme="minorHAnsi" w:hAnsiTheme="minorHAnsi"/>
          <w:sz w:val="22"/>
          <w:szCs w:val="22"/>
        </w:rPr>
        <w:t>, sous la forme d’un nouvel accord.</w:t>
      </w:r>
      <w:r w:rsidRPr="00081023">
        <w:rPr>
          <w:rFonts w:asciiTheme="minorHAnsi" w:hAnsiTheme="minorHAnsi"/>
          <w:sz w:val="22"/>
          <w:szCs w:val="22"/>
        </w:rPr>
        <w:t xml:space="preserve"> L’évaluation du développement et de la qualité de la coopération réalisée sera prise en compte lors du renouvellement de l’accord.</w:t>
      </w:r>
    </w:p>
    <w:p w14:paraId="1851F626" w14:textId="77777777" w:rsidR="00073F1E" w:rsidRPr="00081023" w:rsidRDefault="00073F1E" w:rsidP="00073F1E">
      <w:pPr>
        <w:pStyle w:val="Corpsdetexte21"/>
        <w:rPr>
          <w:rFonts w:asciiTheme="minorHAnsi" w:hAnsiTheme="minorHAnsi"/>
          <w:sz w:val="22"/>
          <w:szCs w:val="22"/>
        </w:rPr>
      </w:pPr>
    </w:p>
    <w:p w14:paraId="1B5CC946" w14:textId="77777777" w:rsidR="00073F1E" w:rsidRPr="00081023" w:rsidRDefault="00073F1E" w:rsidP="00073F1E">
      <w:pPr>
        <w:pStyle w:val="Corpsdetexte21"/>
        <w:rPr>
          <w:rFonts w:asciiTheme="minorHAnsi" w:hAnsiTheme="minorHAnsi"/>
          <w:sz w:val="22"/>
          <w:szCs w:val="22"/>
        </w:rPr>
      </w:pPr>
      <w:r w:rsidRPr="00081023">
        <w:rPr>
          <w:rFonts w:asciiTheme="minorHAnsi" w:hAnsiTheme="minorHAnsi"/>
          <w:sz w:val="22"/>
          <w:szCs w:val="22"/>
        </w:rPr>
        <w:t xml:space="preserve">Chaque institution pourra dénoncer le présent accord en le faisant savoir au moins six mois avant par lettre recommandée avec accusé de réception. </w:t>
      </w:r>
    </w:p>
    <w:p w14:paraId="51A23A7E" w14:textId="77777777" w:rsidR="004107D6" w:rsidRPr="00081023" w:rsidRDefault="004107D6" w:rsidP="00073F1E">
      <w:pPr>
        <w:pStyle w:val="Corpsdetexte21"/>
        <w:rPr>
          <w:rFonts w:asciiTheme="minorHAnsi" w:hAnsiTheme="minorHAnsi"/>
          <w:sz w:val="22"/>
          <w:szCs w:val="22"/>
        </w:rPr>
      </w:pPr>
    </w:p>
    <w:p w14:paraId="4433181F" w14:textId="77777777" w:rsidR="001257DC" w:rsidRDefault="00073F1E" w:rsidP="001257DC">
      <w:pPr>
        <w:spacing w:after="0" w:line="240" w:lineRule="auto"/>
        <w:rPr>
          <w:rFonts w:ascii="Times New Roman" w:hAnsi="Times New Roman" w:cs="Times New Roman"/>
          <w:sz w:val="24"/>
          <w:szCs w:val="24"/>
          <w:lang w:eastAsia="zh-TW"/>
        </w:rPr>
      </w:pPr>
      <w:r w:rsidRPr="00081023">
        <w:t xml:space="preserve">Au cas où il serait mis fin à cet accord, les </w:t>
      </w:r>
      <w:r w:rsidR="00E60EAA" w:rsidRPr="00081023">
        <w:t>étudiant.e</w:t>
      </w:r>
      <w:r w:rsidRPr="00081023">
        <w:t xml:space="preserve">s </w:t>
      </w:r>
      <w:r w:rsidR="00E60EAA" w:rsidRPr="00081023">
        <w:t>inscrit.e</w:t>
      </w:r>
      <w:r w:rsidRPr="00081023">
        <w:t>s dans les programmes d’études respectifs doivent avoir la possibilité de compléter et finir leur programme</w:t>
      </w:r>
      <w:r w:rsidR="001257DC">
        <w:t xml:space="preserve"> dans un délai de </w:t>
      </w:r>
      <w:proofErr w:type="gramStart"/>
      <w:r w:rsidR="001257DC">
        <w:t>deux années maximum</w:t>
      </w:r>
      <w:proofErr w:type="gramEnd"/>
      <w:r w:rsidR="001257DC">
        <w:t>.</w:t>
      </w:r>
      <w:r w:rsidR="001257DC">
        <w:rPr>
          <w:rFonts w:ascii="Times New Roman" w:hAnsi="Times New Roman" w:cs="Times New Roman"/>
          <w:sz w:val="24"/>
          <w:szCs w:val="24"/>
          <w:lang w:eastAsia="zh-TW"/>
        </w:rPr>
        <w:t xml:space="preserve"> </w:t>
      </w:r>
    </w:p>
    <w:p w14:paraId="7930E415" w14:textId="77777777" w:rsidR="00117D0E" w:rsidRDefault="00117D0E">
      <w:pPr>
        <w:rPr>
          <w:rFonts w:eastAsia="Times New Roman" w:cs="Times New Roman"/>
          <w:b/>
          <w:bCs/>
          <w:i/>
          <w:iCs/>
          <w:lang w:eastAsia="fr-FR"/>
        </w:rPr>
      </w:pPr>
    </w:p>
    <w:p w14:paraId="21C805AF" w14:textId="4AD9D842" w:rsidR="00704F55" w:rsidRPr="00081023" w:rsidRDefault="00704F55" w:rsidP="00704F55">
      <w:pPr>
        <w:pStyle w:val="Citationintense"/>
        <w:pBdr>
          <w:bottom w:val="none" w:sz="0" w:space="0" w:color="auto"/>
        </w:pBdr>
        <w:outlineLvl w:val="0"/>
        <w:rPr>
          <w:rFonts w:asciiTheme="minorHAnsi" w:hAnsiTheme="minorHAnsi"/>
          <w:color w:val="auto"/>
          <w:sz w:val="22"/>
          <w:szCs w:val="22"/>
        </w:rPr>
      </w:pPr>
      <w:r w:rsidRPr="00081023">
        <w:rPr>
          <w:rFonts w:asciiTheme="minorHAnsi" w:hAnsiTheme="minorHAnsi"/>
          <w:color w:val="auto"/>
          <w:sz w:val="22"/>
          <w:szCs w:val="22"/>
        </w:rPr>
        <w:t xml:space="preserve">Article </w:t>
      </w:r>
      <w:r>
        <w:rPr>
          <w:rFonts w:asciiTheme="minorHAnsi" w:hAnsiTheme="minorHAnsi"/>
          <w:color w:val="auto"/>
          <w:sz w:val="22"/>
          <w:szCs w:val="22"/>
        </w:rPr>
        <w:t>10</w:t>
      </w:r>
      <w:r w:rsidRPr="00081023">
        <w:rPr>
          <w:rFonts w:asciiTheme="minorHAnsi" w:hAnsiTheme="minorHAnsi"/>
          <w:color w:val="auto"/>
          <w:sz w:val="22"/>
          <w:szCs w:val="22"/>
        </w:rPr>
        <w:t xml:space="preserve"> – </w:t>
      </w:r>
      <w:r>
        <w:rPr>
          <w:rFonts w:asciiTheme="minorHAnsi" w:hAnsiTheme="minorHAnsi"/>
          <w:color w:val="auto"/>
          <w:sz w:val="22"/>
          <w:szCs w:val="22"/>
        </w:rPr>
        <w:t>Modalités de règlement des litiges</w:t>
      </w:r>
      <w:r w:rsidRPr="00081023">
        <w:rPr>
          <w:rFonts w:asciiTheme="minorHAnsi" w:hAnsiTheme="minorHAnsi"/>
          <w:color w:val="auto"/>
          <w:sz w:val="22"/>
          <w:szCs w:val="22"/>
        </w:rPr>
        <w:t xml:space="preserve"> </w:t>
      </w:r>
    </w:p>
    <w:p w14:paraId="3FDD2457" w14:textId="16833DE2" w:rsidR="00704F55" w:rsidRPr="00704F55" w:rsidRDefault="00704F55" w:rsidP="00704F55">
      <w:pPr>
        <w:pStyle w:val="Corpsdetexte21"/>
        <w:rPr>
          <w:rFonts w:asciiTheme="minorHAnsi" w:hAnsiTheme="minorHAnsi"/>
          <w:sz w:val="22"/>
          <w:szCs w:val="22"/>
        </w:rPr>
      </w:pPr>
      <w:r w:rsidRPr="00704F55">
        <w:rPr>
          <w:rFonts w:asciiTheme="minorHAnsi" w:hAnsiTheme="minorHAnsi"/>
          <w:sz w:val="22"/>
          <w:szCs w:val="22"/>
        </w:rPr>
        <w:t>En cas de différend sur l’interprétation et l’application de la présente convention et des conventions en découlant, les parties s’efforceront de trouver un accord amiable. Elles privilégieront le recours à la médiation afin de parvenir à un accord. Dans le cas où les partenaires ne parviennent pas à une entente sur une question contestée liée à la présente convention et à des conventions en découlant, le différend sera soumis à la compétence de la juridiction du pays de la partie défenderesse.</w:t>
      </w:r>
    </w:p>
    <w:p w14:paraId="40ED4819" w14:textId="45A7A1A4" w:rsidR="00704F55" w:rsidRDefault="00704F55">
      <w:pPr>
        <w:rPr>
          <w:rFonts w:eastAsia="Times New Roman" w:cs="Times New Roman"/>
          <w:b/>
          <w:bCs/>
          <w:i/>
          <w:iCs/>
          <w:lang w:eastAsia="fr-FR"/>
        </w:rPr>
      </w:pPr>
    </w:p>
    <w:p w14:paraId="2F9B1C68" w14:textId="0580AD86" w:rsidR="00073F1E" w:rsidRPr="008C7A19" w:rsidRDefault="00073F1E" w:rsidP="008C7A19">
      <w:pPr>
        <w:pStyle w:val="Citationintense"/>
        <w:pBdr>
          <w:bottom w:val="none" w:sz="0" w:space="0" w:color="auto"/>
        </w:pBdr>
        <w:outlineLvl w:val="0"/>
        <w:rPr>
          <w:rFonts w:asciiTheme="minorHAnsi" w:hAnsiTheme="minorHAnsi"/>
          <w:color w:val="auto"/>
          <w:sz w:val="22"/>
          <w:szCs w:val="22"/>
        </w:rPr>
      </w:pPr>
      <w:r w:rsidRPr="00081023">
        <w:rPr>
          <w:rFonts w:asciiTheme="minorHAnsi" w:hAnsiTheme="minorHAnsi"/>
          <w:color w:val="auto"/>
          <w:sz w:val="22"/>
          <w:szCs w:val="22"/>
        </w:rPr>
        <w:t xml:space="preserve">Article </w:t>
      </w:r>
      <w:r w:rsidR="00704F55">
        <w:rPr>
          <w:rFonts w:asciiTheme="minorHAnsi" w:hAnsiTheme="minorHAnsi"/>
          <w:color w:val="auto"/>
          <w:sz w:val="22"/>
          <w:szCs w:val="22"/>
        </w:rPr>
        <w:t>11</w:t>
      </w:r>
      <w:r w:rsidR="00704F55" w:rsidRPr="00081023">
        <w:rPr>
          <w:rFonts w:asciiTheme="minorHAnsi" w:hAnsiTheme="minorHAnsi"/>
          <w:color w:val="auto"/>
          <w:sz w:val="22"/>
          <w:szCs w:val="22"/>
        </w:rPr>
        <w:t xml:space="preserve"> </w:t>
      </w:r>
      <w:r w:rsidRPr="00081023">
        <w:rPr>
          <w:rFonts w:asciiTheme="minorHAnsi" w:hAnsiTheme="minorHAnsi"/>
          <w:color w:val="auto"/>
          <w:sz w:val="22"/>
          <w:szCs w:val="22"/>
        </w:rPr>
        <w:t xml:space="preserve">– Versions de l’accord </w:t>
      </w:r>
    </w:p>
    <w:p w14:paraId="729C34A2" w14:textId="6F197E36" w:rsidR="00073F1E" w:rsidRPr="00081023" w:rsidRDefault="00073F1E" w:rsidP="008C7A19">
      <w:pPr>
        <w:autoSpaceDE w:val="0"/>
        <w:autoSpaceDN w:val="0"/>
        <w:adjustRightInd w:val="0"/>
        <w:jc w:val="both"/>
      </w:pPr>
      <w:r w:rsidRPr="00081023">
        <w:t>Le présent accord donne lieu à quatre versions équivalentes, deux en français et deux en</w:t>
      </w:r>
      <w:r w:rsidR="006F7F1D" w:rsidRPr="00081023">
        <w:t xml:space="preserve"> langue </w:t>
      </w:r>
      <w:r w:rsidR="004107D6" w:rsidRPr="00081023">
        <w:t>portugaise.</w:t>
      </w:r>
      <w:r w:rsidRPr="00081023">
        <w:t xml:space="preserve"> Il est signé en quatre exemplaires originaux, qui seront conservés dans chaque </w:t>
      </w:r>
      <w:r w:rsidR="00BF6E69" w:rsidRPr="00081023">
        <w:t>i</w:t>
      </w:r>
      <w:r w:rsidRPr="00081023">
        <w:t>nstitution.</w:t>
      </w:r>
      <w:r w:rsidR="009F4141">
        <w:t xml:space="preserve"> </w:t>
      </w:r>
      <w:r w:rsidR="006F7519" w:rsidRPr="006F7519">
        <w:t xml:space="preserve">Chacune des versions fait foi. </w:t>
      </w:r>
    </w:p>
    <w:tbl>
      <w:tblPr>
        <w:tblW w:w="0" w:type="auto"/>
        <w:jc w:val="center"/>
        <w:tblLayout w:type="fixed"/>
        <w:tblCellMar>
          <w:left w:w="70" w:type="dxa"/>
          <w:right w:w="70" w:type="dxa"/>
        </w:tblCellMar>
        <w:tblLook w:val="0000" w:firstRow="0" w:lastRow="0" w:firstColumn="0" w:lastColumn="0" w:noHBand="0" w:noVBand="0"/>
      </w:tblPr>
      <w:tblGrid>
        <w:gridCol w:w="4464"/>
        <w:gridCol w:w="4464"/>
      </w:tblGrid>
      <w:tr w:rsidR="00081023" w:rsidRPr="00081023" w14:paraId="5DD52376" w14:textId="77777777">
        <w:trPr>
          <w:jc w:val="center"/>
        </w:trPr>
        <w:tc>
          <w:tcPr>
            <w:tcW w:w="4464" w:type="dxa"/>
          </w:tcPr>
          <w:p w14:paraId="6D9C2103" w14:textId="77777777" w:rsidR="00073F1E" w:rsidRPr="00081023" w:rsidRDefault="00037878" w:rsidP="004107D6">
            <w:pPr>
              <w:rPr>
                <w:lang w:val="pt-BR"/>
              </w:rPr>
            </w:pPr>
            <w:r w:rsidRPr="00081023">
              <w:rPr>
                <w:lang w:val="pt-BR"/>
              </w:rPr>
              <w:t>Signé à São Paulo  le _________</w:t>
            </w:r>
          </w:p>
        </w:tc>
        <w:tc>
          <w:tcPr>
            <w:tcW w:w="4464" w:type="dxa"/>
          </w:tcPr>
          <w:p w14:paraId="19AB5B2A" w14:textId="77777777" w:rsidR="00073F1E" w:rsidRPr="00081023" w:rsidRDefault="00073F1E" w:rsidP="00D14BE8">
            <w:r w:rsidRPr="00081023">
              <w:t>Signé à Lyon, le _________</w:t>
            </w:r>
          </w:p>
        </w:tc>
      </w:tr>
      <w:tr w:rsidR="00073F1E" w:rsidRPr="00081023" w14:paraId="514077A2" w14:textId="77777777">
        <w:trPr>
          <w:trHeight w:val="1552"/>
          <w:jc w:val="center"/>
        </w:trPr>
        <w:tc>
          <w:tcPr>
            <w:tcW w:w="4464" w:type="dxa"/>
          </w:tcPr>
          <w:p w14:paraId="54BE5177" w14:textId="77777777" w:rsidR="00073F1E" w:rsidRPr="00081023" w:rsidRDefault="00073F1E" w:rsidP="00D14BE8"/>
          <w:p w14:paraId="244815C7" w14:textId="77777777" w:rsidR="00073F1E" w:rsidRPr="00081023" w:rsidRDefault="00073F1E" w:rsidP="00D14BE8"/>
          <w:p w14:paraId="7C783B12" w14:textId="77777777" w:rsidR="00073F1E" w:rsidRPr="00081023" w:rsidRDefault="00073F1E" w:rsidP="00D14BE8">
            <w:r w:rsidRPr="00081023">
              <w:t>P</w:t>
            </w:r>
            <w:r w:rsidR="00BF6E69" w:rsidRPr="00081023">
              <w:t>ou</w:t>
            </w:r>
            <w:r w:rsidRPr="00081023">
              <w:t xml:space="preserve">r l'Université de </w:t>
            </w:r>
            <w:r w:rsidR="004107D6" w:rsidRPr="00081023">
              <w:t>São Paulo</w:t>
            </w:r>
          </w:p>
          <w:p w14:paraId="2B7F2231" w14:textId="77777777" w:rsidR="00073F1E" w:rsidRPr="00081023" w:rsidRDefault="004107D6" w:rsidP="00FD2D62">
            <w:r w:rsidRPr="00081023">
              <w:t>Le</w:t>
            </w:r>
            <w:r w:rsidR="00073F1E" w:rsidRPr="00081023">
              <w:t xml:space="preserve"> </w:t>
            </w:r>
            <w:r w:rsidR="00073F1E" w:rsidRPr="00321A6D">
              <w:t>Recteur</w:t>
            </w:r>
            <w:r w:rsidR="00FD2D62" w:rsidRPr="00321A6D">
              <w:t xml:space="preserve">, Carlos Gilberto </w:t>
            </w:r>
            <w:proofErr w:type="spellStart"/>
            <w:r w:rsidR="00FD2D62" w:rsidRPr="00321A6D">
              <w:t>Carlotti</w:t>
            </w:r>
            <w:proofErr w:type="spellEnd"/>
            <w:r w:rsidR="00FD2D62" w:rsidRPr="00321A6D">
              <w:t xml:space="preserve"> Jr.</w:t>
            </w:r>
          </w:p>
        </w:tc>
        <w:tc>
          <w:tcPr>
            <w:tcW w:w="4464" w:type="dxa"/>
          </w:tcPr>
          <w:p w14:paraId="474F86FE" w14:textId="77777777" w:rsidR="00073F1E" w:rsidRPr="00081023" w:rsidRDefault="00073F1E" w:rsidP="00D14BE8"/>
          <w:p w14:paraId="50FAAC44" w14:textId="77777777" w:rsidR="00073F1E" w:rsidRPr="00081023" w:rsidRDefault="00073F1E" w:rsidP="00D14BE8"/>
          <w:p w14:paraId="3BAF9F6B" w14:textId="77777777" w:rsidR="00073F1E" w:rsidRPr="00081023" w:rsidRDefault="00073F1E" w:rsidP="00D14BE8">
            <w:r w:rsidRPr="00081023">
              <w:t>P</w:t>
            </w:r>
            <w:r w:rsidR="00BF6E69" w:rsidRPr="00081023">
              <w:t>ou</w:t>
            </w:r>
            <w:r w:rsidRPr="00081023">
              <w:t>r l'Université Lumière Lyon 2</w:t>
            </w:r>
          </w:p>
          <w:p w14:paraId="5B83A93B" w14:textId="77777777" w:rsidR="00073F1E" w:rsidRPr="00081023" w:rsidRDefault="0075455B" w:rsidP="00D14BE8">
            <w:r w:rsidRPr="00081023">
              <w:t xml:space="preserve">La Présidente, Nathalie </w:t>
            </w:r>
            <w:proofErr w:type="spellStart"/>
            <w:r w:rsidRPr="00081023">
              <w:t>Dompnier</w:t>
            </w:r>
            <w:proofErr w:type="spellEnd"/>
          </w:p>
          <w:p w14:paraId="650022B5" w14:textId="77777777" w:rsidR="00073F1E" w:rsidRPr="00081023" w:rsidRDefault="00073F1E" w:rsidP="00D14BE8"/>
        </w:tc>
      </w:tr>
    </w:tbl>
    <w:p w14:paraId="27C25CA1" w14:textId="77777777" w:rsidR="0006754B" w:rsidRPr="00081023" w:rsidRDefault="0006754B" w:rsidP="00073F1E"/>
    <w:p w14:paraId="66684F19" w14:textId="77777777" w:rsidR="00073F1E" w:rsidRPr="00081023" w:rsidRDefault="00736F57" w:rsidP="003862E5">
      <w:pPr>
        <w:rPr>
          <w:b/>
        </w:rPr>
      </w:pPr>
      <w:r w:rsidRPr="00081023">
        <w:br w:type="page"/>
      </w:r>
      <w:r w:rsidR="00073F1E" w:rsidRPr="00081023">
        <w:rPr>
          <w:b/>
        </w:rPr>
        <w:lastRenderedPageBreak/>
        <w:t>Annexe 1 : Maquettes des diplômes</w:t>
      </w:r>
    </w:p>
    <w:p w14:paraId="4AAF5E47" w14:textId="0D065402" w:rsidR="00B1329B" w:rsidRDefault="004107D6" w:rsidP="009334E1">
      <w:pPr>
        <w:outlineLvl w:val="0"/>
        <w:rPr>
          <w:b/>
        </w:rPr>
      </w:pPr>
      <w:r w:rsidRPr="00081023">
        <w:rPr>
          <w:b/>
        </w:rPr>
        <w:t xml:space="preserve">1 – A </w:t>
      </w:r>
      <w:r w:rsidR="009E315E" w:rsidRPr="00081023">
        <w:rPr>
          <w:b/>
        </w:rPr>
        <w:t>l’ULL2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833"/>
        <w:gridCol w:w="1784"/>
      </w:tblGrid>
      <w:tr w:rsidR="00F924B5" w:rsidRPr="00081023" w14:paraId="0640A84D" w14:textId="77777777" w:rsidTr="00BC41E1">
        <w:trPr>
          <w:trHeight w:val="783"/>
        </w:trPr>
        <w:tc>
          <w:tcPr>
            <w:tcW w:w="8894" w:type="dxa"/>
            <w:gridSpan w:val="3"/>
            <w:shd w:val="clear" w:color="auto" w:fill="auto"/>
          </w:tcPr>
          <w:p w14:paraId="7113F62D" w14:textId="77777777" w:rsidR="00F924B5" w:rsidRDefault="00F924B5" w:rsidP="00F924B5">
            <w:pPr>
              <w:pStyle w:val="Default"/>
              <w:jc w:val="center"/>
              <w:rPr>
                <w:rFonts w:asciiTheme="minorHAnsi" w:hAnsiTheme="minorHAnsi"/>
                <w:b/>
                <w:bCs/>
                <w:color w:val="auto"/>
                <w:sz w:val="22"/>
                <w:szCs w:val="22"/>
              </w:rPr>
            </w:pPr>
            <w:r w:rsidRPr="00081023">
              <w:rPr>
                <w:rFonts w:asciiTheme="minorHAnsi" w:hAnsiTheme="minorHAnsi"/>
                <w:b/>
                <w:bCs/>
                <w:color w:val="auto"/>
                <w:sz w:val="22"/>
                <w:szCs w:val="22"/>
              </w:rPr>
              <w:t>DISCIPLINES DE L’ULL2</w:t>
            </w:r>
          </w:p>
          <w:p w14:paraId="25D81F66" w14:textId="77777777" w:rsidR="00F924B5" w:rsidRDefault="00F924B5" w:rsidP="00F924B5">
            <w:pPr>
              <w:pStyle w:val="Default"/>
              <w:jc w:val="center"/>
              <w:rPr>
                <w:rFonts w:asciiTheme="minorHAnsi" w:hAnsiTheme="minorHAnsi"/>
                <w:b/>
                <w:bCs/>
                <w:color w:val="auto"/>
                <w:sz w:val="22"/>
                <w:szCs w:val="22"/>
              </w:rPr>
            </w:pPr>
            <w:r w:rsidRPr="00081023">
              <w:rPr>
                <w:rFonts w:asciiTheme="minorHAnsi" w:hAnsiTheme="minorHAnsi"/>
                <w:b/>
                <w:bCs/>
                <w:color w:val="auto"/>
                <w:sz w:val="22"/>
                <w:szCs w:val="22"/>
              </w:rPr>
              <w:t xml:space="preserve">POUR LES ETUDIANT.ES DE </w:t>
            </w:r>
            <w:r>
              <w:rPr>
                <w:rFonts w:asciiTheme="minorHAnsi" w:hAnsiTheme="minorHAnsi"/>
                <w:b/>
                <w:bCs/>
                <w:color w:val="auto"/>
                <w:sz w:val="22"/>
                <w:szCs w:val="22"/>
              </w:rPr>
              <w:t xml:space="preserve">L’USP EN MOBILITE PENDANT LEUR S6 </w:t>
            </w:r>
          </w:p>
          <w:p w14:paraId="6F395A0D" w14:textId="77777777" w:rsidR="00F924B5" w:rsidRPr="00B84F0E" w:rsidRDefault="00F924B5" w:rsidP="00F924B5">
            <w:pPr>
              <w:pStyle w:val="Default"/>
              <w:jc w:val="center"/>
              <w:rPr>
                <w:rFonts w:asciiTheme="minorHAnsi" w:hAnsiTheme="minorHAnsi"/>
                <w:b/>
                <w:bCs/>
                <w:color w:val="auto"/>
                <w:sz w:val="20"/>
                <w:szCs w:val="20"/>
              </w:rPr>
            </w:pPr>
            <w:r w:rsidRPr="00AD6231">
              <w:rPr>
                <w:rFonts w:asciiTheme="minorHAnsi" w:hAnsiTheme="minorHAnsi"/>
                <w:b/>
                <w:bCs/>
                <w:color w:val="auto"/>
                <w:sz w:val="20"/>
                <w:szCs w:val="20"/>
              </w:rPr>
              <w:t>(S3 DE LA LICENCE DE L’ULL2)</w:t>
            </w:r>
          </w:p>
        </w:tc>
      </w:tr>
      <w:tr w:rsidR="00F924B5" w:rsidRPr="00081023" w14:paraId="160AB582" w14:textId="77777777" w:rsidTr="00BC41E1">
        <w:trPr>
          <w:trHeight w:val="543"/>
        </w:trPr>
        <w:tc>
          <w:tcPr>
            <w:tcW w:w="8894" w:type="dxa"/>
            <w:gridSpan w:val="3"/>
            <w:shd w:val="clear" w:color="auto" w:fill="auto"/>
          </w:tcPr>
          <w:p w14:paraId="798543F2" w14:textId="77777777" w:rsidR="00F924B5" w:rsidRDefault="00F924B5" w:rsidP="00F924B5">
            <w:pPr>
              <w:pStyle w:val="Default"/>
              <w:jc w:val="center"/>
              <w:rPr>
                <w:rFonts w:asciiTheme="minorHAnsi" w:hAnsiTheme="minorHAnsi"/>
                <w:b/>
                <w:color w:val="auto"/>
                <w:sz w:val="22"/>
                <w:szCs w:val="22"/>
              </w:rPr>
            </w:pPr>
            <w:r>
              <w:rPr>
                <w:rFonts w:asciiTheme="minorHAnsi" w:hAnsiTheme="minorHAnsi"/>
                <w:b/>
                <w:color w:val="auto"/>
                <w:sz w:val="22"/>
                <w:szCs w:val="22"/>
              </w:rPr>
              <w:t>Septembre à d</w:t>
            </w:r>
            <w:r w:rsidRPr="00081023">
              <w:rPr>
                <w:rFonts w:asciiTheme="minorHAnsi" w:hAnsiTheme="minorHAnsi"/>
                <w:b/>
                <w:color w:val="auto"/>
                <w:sz w:val="22"/>
                <w:szCs w:val="22"/>
              </w:rPr>
              <w:t xml:space="preserve">écembre </w:t>
            </w:r>
          </w:p>
          <w:p w14:paraId="088CA10A" w14:textId="77777777" w:rsidR="00F924B5" w:rsidRPr="00081023" w:rsidRDefault="00F924B5" w:rsidP="00F924B5">
            <w:pPr>
              <w:pStyle w:val="Default"/>
              <w:jc w:val="center"/>
              <w:rPr>
                <w:rFonts w:asciiTheme="minorHAnsi" w:hAnsiTheme="minorHAnsi"/>
                <w:b/>
                <w:bCs/>
                <w:color w:val="auto"/>
                <w:sz w:val="22"/>
                <w:szCs w:val="22"/>
              </w:rPr>
            </w:pPr>
          </w:p>
        </w:tc>
      </w:tr>
      <w:tr w:rsidR="00F924B5" w:rsidRPr="00081023" w14:paraId="7AA5EC1F" w14:textId="77777777" w:rsidTr="004959C1">
        <w:trPr>
          <w:trHeight w:val="427"/>
        </w:trPr>
        <w:tc>
          <w:tcPr>
            <w:tcW w:w="1277" w:type="dxa"/>
            <w:shd w:val="clear" w:color="auto" w:fill="auto"/>
          </w:tcPr>
          <w:p w14:paraId="33E1EA89"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Cod.</w:t>
            </w:r>
          </w:p>
        </w:tc>
        <w:tc>
          <w:tcPr>
            <w:tcW w:w="5833" w:type="dxa"/>
            <w:shd w:val="clear" w:color="auto" w:fill="auto"/>
          </w:tcPr>
          <w:p w14:paraId="7CEF46FC"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Discipline</w:t>
            </w:r>
          </w:p>
        </w:tc>
        <w:tc>
          <w:tcPr>
            <w:tcW w:w="1784" w:type="dxa"/>
            <w:shd w:val="clear" w:color="auto" w:fill="auto"/>
          </w:tcPr>
          <w:p w14:paraId="02831AC0"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Crédit total</w:t>
            </w:r>
          </w:p>
        </w:tc>
      </w:tr>
      <w:tr w:rsidR="004959C1" w:rsidRPr="00081023" w14:paraId="056E19D7" w14:textId="77777777" w:rsidTr="006F53C7">
        <w:trPr>
          <w:trHeight w:val="509"/>
        </w:trPr>
        <w:tc>
          <w:tcPr>
            <w:tcW w:w="7110" w:type="dxa"/>
            <w:gridSpan w:val="2"/>
            <w:shd w:val="clear" w:color="auto" w:fill="auto"/>
          </w:tcPr>
          <w:p w14:paraId="75587756" w14:textId="39A0203A" w:rsidR="004959C1" w:rsidRPr="00081023" w:rsidRDefault="004959C1" w:rsidP="00F924B5">
            <w:pPr>
              <w:pStyle w:val="Default"/>
              <w:spacing w:line="360" w:lineRule="auto"/>
              <w:jc w:val="center"/>
              <w:rPr>
                <w:rFonts w:asciiTheme="minorHAnsi" w:hAnsiTheme="minorHAnsi"/>
                <w:b/>
                <w:bCs/>
                <w:color w:val="auto"/>
                <w:sz w:val="22"/>
                <w:szCs w:val="22"/>
              </w:rPr>
            </w:pPr>
            <w:r>
              <w:rPr>
                <w:rFonts w:asciiTheme="minorHAnsi" w:hAnsiTheme="minorHAnsi"/>
                <w:b/>
                <w:bCs/>
                <w:color w:val="auto"/>
                <w:sz w:val="22"/>
                <w:szCs w:val="22"/>
              </w:rPr>
              <w:t xml:space="preserve">UE </w:t>
            </w:r>
            <w:r w:rsidRPr="004959C1">
              <w:rPr>
                <w:rFonts w:asciiTheme="minorHAnsi" w:hAnsiTheme="minorHAnsi"/>
                <w:b/>
                <w:bCs/>
                <w:color w:val="auto"/>
                <w:sz w:val="22"/>
                <w:szCs w:val="22"/>
              </w:rPr>
              <w:t>HISTOIRE ET GENRES LITTERAIRES</w:t>
            </w:r>
          </w:p>
        </w:tc>
        <w:tc>
          <w:tcPr>
            <w:tcW w:w="1784" w:type="dxa"/>
            <w:shd w:val="clear" w:color="auto" w:fill="auto"/>
          </w:tcPr>
          <w:p w14:paraId="5DE7171A" w14:textId="4F011FE5" w:rsidR="004959C1" w:rsidRPr="00081023" w:rsidRDefault="004959C1" w:rsidP="00F924B5">
            <w:pPr>
              <w:pStyle w:val="Default"/>
              <w:spacing w:line="360" w:lineRule="auto"/>
              <w:jc w:val="center"/>
              <w:rPr>
                <w:rFonts w:asciiTheme="minorHAnsi" w:hAnsiTheme="minorHAnsi"/>
                <w:b/>
                <w:bCs/>
                <w:color w:val="auto"/>
                <w:sz w:val="22"/>
                <w:szCs w:val="22"/>
              </w:rPr>
            </w:pPr>
            <w:r>
              <w:rPr>
                <w:rFonts w:asciiTheme="minorHAnsi" w:hAnsiTheme="minorHAnsi"/>
                <w:b/>
                <w:bCs/>
                <w:color w:val="auto"/>
                <w:sz w:val="22"/>
                <w:szCs w:val="22"/>
              </w:rPr>
              <w:t>5</w:t>
            </w:r>
          </w:p>
        </w:tc>
      </w:tr>
      <w:tr w:rsidR="00F924B5" w:rsidRPr="00081023" w14:paraId="73EF2DCC" w14:textId="77777777" w:rsidTr="006F53C7">
        <w:trPr>
          <w:trHeight w:val="509"/>
        </w:trPr>
        <w:tc>
          <w:tcPr>
            <w:tcW w:w="1277" w:type="dxa"/>
            <w:shd w:val="clear" w:color="auto" w:fill="auto"/>
          </w:tcPr>
          <w:p w14:paraId="4A606031" w14:textId="77777777" w:rsidR="00F924B5" w:rsidRPr="006F53C7" w:rsidRDefault="00F924B5" w:rsidP="00F924B5">
            <w:pPr>
              <w:rPr>
                <w:rFonts w:eastAsia="Times New Roman"/>
                <w:bCs/>
                <w:lang w:eastAsia="fr-FR"/>
              </w:rPr>
            </w:pPr>
            <w:r w:rsidRPr="006F53C7">
              <w:rPr>
                <w:bCs/>
              </w:rPr>
              <w:t>23DAAA01</w:t>
            </w:r>
          </w:p>
        </w:tc>
        <w:tc>
          <w:tcPr>
            <w:tcW w:w="5833" w:type="dxa"/>
            <w:shd w:val="clear" w:color="auto" w:fill="auto"/>
          </w:tcPr>
          <w:p w14:paraId="6E571D2D" w14:textId="77777777" w:rsidR="00F924B5" w:rsidRPr="006F53C7" w:rsidRDefault="00F924B5" w:rsidP="00F924B5">
            <w:pPr>
              <w:rPr>
                <w:rFonts w:eastAsia="Times New Roman"/>
                <w:bCs/>
                <w:lang w:eastAsia="fr-FR"/>
              </w:rPr>
            </w:pPr>
            <w:r w:rsidRPr="006F53C7">
              <w:rPr>
                <w:bCs/>
              </w:rPr>
              <w:t>Histoire littéraire (17-18) (CM)</w:t>
            </w:r>
          </w:p>
        </w:tc>
        <w:tc>
          <w:tcPr>
            <w:tcW w:w="1784" w:type="dxa"/>
            <w:shd w:val="clear" w:color="auto" w:fill="auto"/>
          </w:tcPr>
          <w:p w14:paraId="1F073E56" w14:textId="6FCB9EAB" w:rsidR="00F924B5" w:rsidRPr="00081023" w:rsidRDefault="00F924B5" w:rsidP="00F924B5">
            <w:pPr>
              <w:pStyle w:val="Default"/>
              <w:spacing w:after="120"/>
              <w:jc w:val="center"/>
              <w:rPr>
                <w:rFonts w:asciiTheme="minorHAnsi" w:hAnsiTheme="minorHAnsi"/>
                <w:bCs/>
                <w:color w:val="auto"/>
                <w:sz w:val="22"/>
                <w:szCs w:val="22"/>
              </w:rPr>
            </w:pPr>
          </w:p>
        </w:tc>
      </w:tr>
      <w:tr w:rsidR="00F924B5" w:rsidRPr="00081023" w14:paraId="71E56CD4" w14:textId="77777777" w:rsidTr="006F53C7">
        <w:trPr>
          <w:trHeight w:val="509"/>
        </w:trPr>
        <w:tc>
          <w:tcPr>
            <w:tcW w:w="1277" w:type="dxa"/>
            <w:shd w:val="clear" w:color="auto" w:fill="auto"/>
          </w:tcPr>
          <w:p w14:paraId="39BCF308" w14:textId="77777777" w:rsidR="00F924B5" w:rsidRPr="006F53C7" w:rsidRDefault="00F924B5"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23DAAA02</w:t>
            </w:r>
          </w:p>
        </w:tc>
        <w:tc>
          <w:tcPr>
            <w:tcW w:w="5833" w:type="dxa"/>
            <w:shd w:val="clear" w:color="auto" w:fill="auto"/>
          </w:tcPr>
          <w:p w14:paraId="20C44091" w14:textId="77777777" w:rsidR="00F924B5" w:rsidRPr="006F53C7" w:rsidRDefault="00F924B5"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 xml:space="preserve">Théâtre </w:t>
            </w:r>
            <w:r w:rsidRPr="006F53C7">
              <w:rPr>
                <w:rFonts w:asciiTheme="minorHAnsi" w:hAnsiTheme="minorHAnsi"/>
                <w:bCs/>
                <w:color w:val="auto"/>
                <w:sz w:val="22"/>
                <w:szCs w:val="22"/>
              </w:rPr>
              <w:t>(TD)</w:t>
            </w:r>
          </w:p>
        </w:tc>
        <w:tc>
          <w:tcPr>
            <w:tcW w:w="1784" w:type="dxa"/>
            <w:shd w:val="clear" w:color="auto" w:fill="auto"/>
          </w:tcPr>
          <w:p w14:paraId="23EDB92B" w14:textId="77777777" w:rsidR="00F924B5" w:rsidRPr="00081023" w:rsidRDefault="00F924B5" w:rsidP="00F924B5">
            <w:pPr>
              <w:pStyle w:val="Default"/>
              <w:spacing w:after="120"/>
              <w:jc w:val="center"/>
              <w:rPr>
                <w:rFonts w:asciiTheme="minorHAnsi" w:hAnsiTheme="minorHAnsi"/>
                <w:bCs/>
                <w:color w:val="auto"/>
                <w:sz w:val="22"/>
                <w:szCs w:val="22"/>
              </w:rPr>
            </w:pPr>
          </w:p>
        </w:tc>
      </w:tr>
      <w:tr w:rsidR="004959C1" w:rsidRPr="00081023" w14:paraId="32A17583" w14:textId="77777777" w:rsidTr="006F53C7">
        <w:trPr>
          <w:trHeight w:val="509"/>
        </w:trPr>
        <w:tc>
          <w:tcPr>
            <w:tcW w:w="7110" w:type="dxa"/>
            <w:gridSpan w:val="2"/>
            <w:shd w:val="clear" w:color="auto" w:fill="auto"/>
          </w:tcPr>
          <w:p w14:paraId="14CF3CBE" w14:textId="7F3C23AD" w:rsidR="004959C1" w:rsidRPr="00C80F0E" w:rsidRDefault="004959C1" w:rsidP="004959C1">
            <w:pPr>
              <w:pStyle w:val="Default"/>
              <w:spacing w:after="120"/>
              <w:jc w:val="center"/>
              <w:rPr>
                <w:rFonts w:asciiTheme="minorHAnsi" w:hAnsiTheme="minorHAnsi"/>
                <w:b/>
                <w:color w:val="auto"/>
                <w:sz w:val="22"/>
                <w:szCs w:val="22"/>
              </w:rPr>
            </w:pPr>
            <w:r>
              <w:rPr>
                <w:rFonts w:asciiTheme="minorHAnsi" w:hAnsiTheme="minorHAnsi"/>
                <w:b/>
                <w:color w:val="auto"/>
                <w:sz w:val="22"/>
                <w:szCs w:val="22"/>
              </w:rPr>
              <w:t xml:space="preserve">UE </w:t>
            </w:r>
            <w:r w:rsidRPr="004959C1">
              <w:rPr>
                <w:rFonts w:asciiTheme="minorHAnsi" w:hAnsiTheme="minorHAnsi"/>
                <w:b/>
                <w:color w:val="auto"/>
                <w:sz w:val="22"/>
                <w:szCs w:val="22"/>
              </w:rPr>
              <w:t>LANGUE ET TEXTES</w:t>
            </w:r>
          </w:p>
        </w:tc>
        <w:tc>
          <w:tcPr>
            <w:tcW w:w="1784" w:type="dxa"/>
            <w:shd w:val="clear" w:color="auto" w:fill="auto"/>
          </w:tcPr>
          <w:p w14:paraId="6D5A0C94" w14:textId="45ECFC51" w:rsidR="004959C1" w:rsidRPr="00135E57" w:rsidRDefault="004959C1" w:rsidP="00F924B5">
            <w:pPr>
              <w:pStyle w:val="Default"/>
              <w:spacing w:after="120"/>
              <w:jc w:val="center"/>
              <w:rPr>
                <w:rFonts w:asciiTheme="minorHAnsi" w:hAnsiTheme="minorHAnsi"/>
                <w:b/>
                <w:bCs/>
                <w:color w:val="auto"/>
                <w:sz w:val="22"/>
                <w:szCs w:val="22"/>
              </w:rPr>
            </w:pPr>
            <w:r w:rsidRPr="00135E57">
              <w:rPr>
                <w:rFonts w:asciiTheme="minorHAnsi" w:hAnsiTheme="minorHAnsi"/>
                <w:b/>
                <w:bCs/>
                <w:color w:val="auto"/>
                <w:sz w:val="22"/>
                <w:szCs w:val="22"/>
              </w:rPr>
              <w:t>5</w:t>
            </w:r>
          </w:p>
        </w:tc>
      </w:tr>
      <w:tr w:rsidR="00F924B5" w:rsidRPr="00081023" w14:paraId="04853E83" w14:textId="77777777" w:rsidTr="006F53C7">
        <w:trPr>
          <w:trHeight w:val="509"/>
        </w:trPr>
        <w:tc>
          <w:tcPr>
            <w:tcW w:w="1277" w:type="dxa"/>
            <w:shd w:val="clear" w:color="auto" w:fill="auto"/>
          </w:tcPr>
          <w:p w14:paraId="098CE26D" w14:textId="77777777" w:rsidR="00F924B5" w:rsidRPr="006F53C7" w:rsidRDefault="00F924B5" w:rsidP="00F924B5">
            <w:pPr>
              <w:rPr>
                <w:rFonts w:eastAsia="Times New Roman"/>
                <w:bCs/>
                <w:lang w:eastAsia="fr-FR"/>
              </w:rPr>
            </w:pPr>
            <w:r w:rsidRPr="006F53C7">
              <w:rPr>
                <w:bCs/>
              </w:rPr>
              <w:t>23DAAC01</w:t>
            </w:r>
          </w:p>
        </w:tc>
        <w:tc>
          <w:tcPr>
            <w:tcW w:w="5833" w:type="dxa"/>
            <w:shd w:val="clear" w:color="auto" w:fill="auto"/>
          </w:tcPr>
          <w:p w14:paraId="7CD7282A" w14:textId="77777777" w:rsidR="00F924B5" w:rsidRPr="006F53C7" w:rsidRDefault="00F924B5"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Langue française (CM)</w:t>
            </w:r>
          </w:p>
        </w:tc>
        <w:tc>
          <w:tcPr>
            <w:tcW w:w="1784" w:type="dxa"/>
            <w:shd w:val="clear" w:color="auto" w:fill="auto"/>
          </w:tcPr>
          <w:p w14:paraId="652CD8C7" w14:textId="7192F1DE" w:rsidR="00F924B5" w:rsidRPr="00081023" w:rsidRDefault="00F924B5" w:rsidP="00F924B5">
            <w:pPr>
              <w:pStyle w:val="Default"/>
              <w:spacing w:after="120"/>
              <w:jc w:val="center"/>
              <w:rPr>
                <w:rFonts w:asciiTheme="minorHAnsi" w:hAnsiTheme="minorHAnsi"/>
                <w:bCs/>
                <w:color w:val="auto"/>
                <w:sz w:val="22"/>
                <w:szCs w:val="22"/>
              </w:rPr>
            </w:pPr>
          </w:p>
        </w:tc>
      </w:tr>
      <w:tr w:rsidR="00F924B5" w:rsidRPr="00081023" w14:paraId="44F89E58" w14:textId="77777777" w:rsidTr="006F53C7">
        <w:trPr>
          <w:trHeight w:val="509"/>
        </w:trPr>
        <w:tc>
          <w:tcPr>
            <w:tcW w:w="1277" w:type="dxa"/>
            <w:shd w:val="clear" w:color="auto" w:fill="auto"/>
          </w:tcPr>
          <w:p w14:paraId="06BBD081" w14:textId="77777777" w:rsidR="00F924B5" w:rsidRPr="006F53C7" w:rsidRDefault="00F924B5" w:rsidP="00F924B5">
            <w:pPr>
              <w:rPr>
                <w:rFonts w:eastAsia="Times New Roman"/>
                <w:bCs/>
                <w:lang w:eastAsia="fr-FR"/>
              </w:rPr>
            </w:pPr>
            <w:r w:rsidRPr="006F53C7">
              <w:rPr>
                <w:bCs/>
              </w:rPr>
              <w:t>23DAAB02</w:t>
            </w:r>
          </w:p>
        </w:tc>
        <w:tc>
          <w:tcPr>
            <w:tcW w:w="5833" w:type="dxa"/>
            <w:shd w:val="clear" w:color="auto" w:fill="auto"/>
          </w:tcPr>
          <w:p w14:paraId="6E3A9F14" w14:textId="77777777" w:rsidR="00F924B5" w:rsidRPr="006F53C7" w:rsidRDefault="00F924B5"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Rédiger, disserter (TD)</w:t>
            </w:r>
          </w:p>
        </w:tc>
        <w:tc>
          <w:tcPr>
            <w:tcW w:w="1784" w:type="dxa"/>
            <w:shd w:val="clear" w:color="auto" w:fill="auto"/>
          </w:tcPr>
          <w:p w14:paraId="59F5C7A3" w14:textId="77777777" w:rsidR="00F924B5" w:rsidRPr="00081023" w:rsidRDefault="00F924B5" w:rsidP="00F924B5">
            <w:pPr>
              <w:pStyle w:val="Default"/>
              <w:spacing w:after="120"/>
              <w:jc w:val="center"/>
              <w:rPr>
                <w:rFonts w:asciiTheme="minorHAnsi" w:hAnsiTheme="minorHAnsi"/>
                <w:bCs/>
                <w:color w:val="auto"/>
                <w:sz w:val="22"/>
                <w:szCs w:val="22"/>
              </w:rPr>
            </w:pPr>
          </w:p>
        </w:tc>
      </w:tr>
      <w:tr w:rsidR="004959C1" w:rsidRPr="00081023" w14:paraId="0677CDCB" w14:textId="77777777" w:rsidTr="006F53C7">
        <w:trPr>
          <w:trHeight w:val="509"/>
        </w:trPr>
        <w:tc>
          <w:tcPr>
            <w:tcW w:w="7110" w:type="dxa"/>
            <w:gridSpan w:val="2"/>
            <w:shd w:val="clear" w:color="auto" w:fill="auto"/>
          </w:tcPr>
          <w:p w14:paraId="518BF8A9" w14:textId="52DFCFC7" w:rsidR="004959C1" w:rsidRPr="00C80F0E" w:rsidRDefault="004959C1" w:rsidP="004959C1">
            <w:pPr>
              <w:pStyle w:val="Default"/>
              <w:spacing w:after="120"/>
              <w:jc w:val="center"/>
              <w:rPr>
                <w:rFonts w:asciiTheme="minorHAnsi" w:hAnsiTheme="minorHAnsi"/>
                <w:b/>
                <w:color w:val="auto"/>
                <w:sz w:val="22"/>
                <w:szCs w:val="22"/>
              </w:rPr>
            </w:pPr>
            <w:r>
              <w:rPr>
                <w:rFonts w:asciiTheme="minorHAnsi" w:hAnsiTheme="minorHAnsi"/>
                <w:b/>
                <w:color w:val="auto"/>
                <w:sz w:val="22"/>
                <w:szCs w:val="22"/>
              </w:rPr>
              <w:t xml:space="preserve">UE </w:t>
            </w:r>
            <w:r w:rsidRPr="004959C1">
              <w:rPr>
                <w:rFonts w:asciiTheme="minorHAnsi" w:hAnsiTheme="minorHAnsi"/>
                <w:b/>
                <w:color w:val="auto"/>
                <w:sz w:val="22"/>
                <w:szCs w:val="22"/>
              </w:rPr>
              <w:t>LANGUES ET TRADUCTION</w:t>
            </w:r>
          </w:p>
        </w:tc>
        <w:tc>
          <w:tcPr>
            <w:tcW w:w="1784" w:type="dxa"/>
            <w:shd w:val="clear" w:color="auto" w:fill="auto"/>
          </w:tcPr>
          <w:p w14:paraId="01CF3D85" w14:textId="4EBBA259" w:rsidR="004959C1" w:rsidRPr="00135E57" w:rsidRDefault="004959C1" w:rsidP="00F924B5">
            <w:pPr>
              <w:pStyle w:val="Default"/>
              <w:spacing w:after="120"/>
              <w:jc w:val="center"/>
              <w:rPr>
                <w:rFonts w:asciiTheme="minorHAnsi" w:hAnsiTheme="minorHAnsi"/>
                <w:b/>
                <w:bCs/>
                <w:color w:val="auto"/>
                <w:sz w:val="22"/>
                <w:szCs w:val="22"/>
              </w:rPr>
            </w:pPr>
            <w:r w:rsidRPr="00135E57">
              <w:rPr>
                <w:rFonts w:asciiTheme="minorHAnsi" w:hAnsiTheme="minorHAnsi"/>
                <w:b/>
                <w:bCs/>
                <w:color w:val="auto"/>
                <w:sz w:val="22"/>
                <w:szCs w:val="22"/>
              </w:rPr>
              <w:t>5</w:t>
            </w:r>
          </w:p>
        </w:tc>
      </w:tr>
      <w:tr w:rsidR="00F924B5" w:rsidRPr="00081023" w14:paraId="49D126A4" w14:textId="77777777" w:rsidTr="006F53C7">
        <w:trPr>
          <w:trHeight w:val="509"/>
        </w:trPr>
        <w:tc>
          <w:tcPr>
            <w:tcW w:w="1277" w:type="dxa"/>
            <w:shd w:val="clear" w:color="auto" w:fill="auto"/>
          </w:tcPr>
          <w:p w14:paraId="10DF5F8D" w14:textId="77777777" w:rsidR="00F924B5" w:rsidRPr="006F53C7" w:rsidRDefault="00F924B5" w:rsidP="00F924B5">
            <w:pPr>
              <w:rPr>
                <w:rFonts w:eastAsia="Times New Roman"/>
                <w:bCs/>
                <w:lang w:eastAsia="fr-FR"/>
              </w:rPr>
            </w:pPr>
            <w:r w:rsidRPr="006F53C7">
              <w:rPr>
                <w:bCs/>
              </w:rPr>
              <w:t>23CHRB02</w:t>
            </w:r>
          </w:p>
        </w:tc>
        <w:tc>
          <w:tcPr>
            <w:tcW w:w="5833" w:type="dxa"/>
            <w:shd w:val="clear" w:color="auto" w:fill="auto"/>
          </w:tcPr>
          <w:p w14:paraId="646165EF" w14:textId="77777777" w:rsidR="00F924B5" w:rsidRPr="006F53C7" w:rsidRDefault="00F924B5"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Version (TD)</w:t>
            </w:r>
          </w:p>
        </w:tc>
        <w:tc>
          <w:tcPr>
            <w:tcW w:w="1784" w:type="dxa"/>
            <w:shd w:val="clear" w:color="auto" w:fill="auto"/>
          </w:tcPr>
          <w:p w14:paraId="07906722" w14:textId="2D55B348" w:rsidR="00F924B5" w:rsidRPr="00081023" w:rsidRDefault="00F924B5" w:rsidP="00F924B5">
            <w:pPr>
              <w:pStyle w:val="Default"/>
              <w:spacing w:after="120"/>
              <w:jc w:val="center"/>
              <w:rPr>
                <w:rFonts w:asciiTheme="minorHAnsi" w:hAnsiTheme="minorHAnsi"/>
                <w:bCs/>
                <w:color w:val="auto"/>
                <w:sz w:val="22"/>
                <w:szCs w:val="22"/>
              </w:rPr>
            </w:pPr>
          </w:p>
        </w:tc>
      </w:tr>
      <w:tr w:rsidR="00F924B5" w:rsidRPr="00081023" w14:paraId="1DFE85F2" w14:textId="77777777" w:rsidTr="006F53C7">
        <w:trPr>
          <w:trHeight w:val="509"/>
        </w:trPr>
        <w:tc>
          <w:tcPr>
            <w:tcW w:w="1277" w:type="dxa"/>
            <w:shd w:val="clear" w:color="auto" w:fill="auto"/>
          </w:tcPr>
          <w:p w14:paraId="77C4509E" w14:textId="77777777" w:rsidR="00F924B5" w:rsidRPr="006F53C7" w:rsidRDefault="00F924B5" w:rsidP="00F924B5">
            <w:pPr>
              <w:rPr>
                <w:rFonts w:eastAsia="Times New Roman"/>
                <w:bCs/>
                <w:lang w:eastAsia="fr-FR"/>
              </w:rPr>
            </w:pPr>
            <w:r w:rsidRPr="006F53C7">
              <w:rPr>
                <w:bCs/>
              </w:rPr>
              <w:t>35CGAA03</w:t>
            </w:r>
          </w:p>
        </w:tc>
        <w:tc>
          <w:tcPr>
            <w:tcW w:w="5833" w:type="dxa"/>
            <w:shd w:val="clear" w:color="auto" w:fill="auto"/>
          </w:tcPr>
          <w:p w14:paraId="4155C4F2" w14:textId="77777777" w:rsidR="00F924B5" w:rsidRPr="006F53C7" w:rsidRDefault="00F924B5"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Thème (TD)</w:t>
            </w:r>
          </w:p>
        </w:tc>
        <w:tc>
          <w:tcPr>
            <w:tcW w:w="1784" w:type="dxa"/>
            <w:shd w:val="clear" w:color="auto" w:fill="auto"/>
          </w:tcPr>
          <w:p w14:paraId="12714205" w14:textId="77777777" w:rsidR="00F924B5" w:rsidRPr="00081023" w:rsidRDefault="00F924B5" w:rsidP="00F924B5">
            <w:pPr>
              <w:pStyle w:val="Default"/>
              <w:spacing w:after="120"/>
              <w:jc w:val="center"/>
              <w:rPr>
                <w:rFonts w:asciiTheme="minorHAnsi" w:hAnsiTheme="minorHAnsi"/>
                <w:bCs/>
                <w:color w:val="auto"/>
                <w:sz w:val="22"/>
                <w:szCs w:val="22"/>
              </w:rPr>
            </w:pPr>
          </w:p>
        </w:tc>
      </w:tr>
      <w:tr w:rsidR="004959C1" w:rsidRPr="00081023" w14:paraId="00C28149" w14:textId="77777777" w:rsidTr="006F53C7">
        <w:trPr>
          <w:trHeight w:val="509"/>
        </w:trPr>
        <w:tc>
          <w:tcPr>
            <w:tcW w:w="7110" w:type="dxa"/>
            <w:gridSpan w:val="2"/>
            <w:shd w:val="clear" w:color="auto" w:fill="auto"/>
          </w:tcPr>
          <w:p w14:paraId="7A599D4F" w14:textId="665D490E" w:rsidR="004959C1" w:rsidRPr="00C80F0E" w:rsidRDefault="004959C1" w:rsidP="004959C1">
            <w:pPr>
              <w:pStyle w:val="Default"/>
              <w:spacing w:after="120"/>
              <w:jc w:val="center"/>
              <w:rPr>
                <w:rFonts w:asciiTheme="minorHAnsi" w:hAnsiTheme="minorHAnsi"/>
                <w:b/>
                <w:color w:val="auto"/>
                <w:sz w:val="22"/>
                <w:szCs w:val="22"/>
              </w:rPr>
            </w:pPr>
            <w:r>
              <w:rPr>
                <w:rFonts w:asciiTheme="minorHAnsi" w:hAnsiTheme="minorHAnsi"/>
                <w:b/>
                <w:color w:val="auto"/>
                <w:sz w:val="22"/>
                <w:szCs w:val="22"/>
              </w:rPr>
              <w:t xml:space="preserve">UE </w:t>
            </w:r>
            <w:r w:rsidRPr="004959C1">
              <w:rPr>
                <w:rFonts w:asciiTheme="minorHAnsi" w:hAnsiTheme="minorHAnsi"/>
                <w:b/>
                <w:color w:val="auto"/>
                <w:sz w:val="22"/>
                <w:szCs w:val="22"/>
              </w:rPr>
              <w:t>LITTÉRATURE</w:t>
            </w:r>
          </w:p>
        </w:tc>
        <w:tc>
          <w:tcPr>
            <w:tcW w:w="1784" w:type="dxa"/>
            <w:shd w:val="clear" w:color="auto" w:fill="auto"/>
          </w:tcPr>
          <w:p w14:paraId="5AF4EA04" w14:textId="23C87ED2" w:rsidR="004959C1" w:rsidRPr="00135E57" w:rsidRDefault="004959C1" w:rsidP="00F924B5">
            <w:pPr>
              <w:pStyle w:val="Default"/>
              <w:spacing w:after="120"/>
              <w:jc w:val="center"/>
              <w:rPr>
                <w:rFonts w:asciiTheme="minorHAnsi" w:hAnsiTheme="minorHAnsi"/>
                <w:b/>
                <w:bCs/>
                <w:color w:val="auto"/>
                <w:sz w:val="22"/>
                <w:szCs w:val="22"/>
              </w:rPr>
            </w:pPr>
            <w:r w:rsidRPr="00135E57">
              <w:rPr>
                <w:rFonts w:asciiTheme="minorHAnsi" w:hAnsiTheme="minorHAnsi"/>
                <w:b/>
                <w:bCs/>
                <w:color w:val="auto"/>
                <w:sz w:val="22"/>
                <w:szCs w:val="22"/>
              </w:rPr>
              <w:t>5</w:t>
            </w:r>
          </w:p>
        </w:tc>
      </w:tr>
      <w:tr w:rsidR="00F924B5" w:rsidRPr="00081023" w14:paraId="56997E67" w14:textId="77777777" w:rsidTr="006F53C7">
        <w:trPr>
          <w:trHeight w:val="509"/>
        </w:trPr>
        <w:tc>
          <w:tcPr>
            <w:tcW w:w="1277" w:type="dxa"/>
            <w:shd w:val="clear" w:color="auto" w:fill="auto"/>
          </w:tcPr>
          <w:p w14:paraId="48655D5F" w14:textId="77777777" w:rsidR="00F924B5" w:rsidRPr="006F53C7" w:rsidRDefault="00F924B5"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35CGAD01</w:t>
            </w:r>
          </w:p>
        </w:tc>
        <w:tc>
          <w:tcPr>
            <w:tcW w:w="5833" w:type="dxa"/>
            <w:shd w:val="clear" w:color="auto" w:fill="auto"/>
          </w:tcPr>
          <w:p w14:paraId="73BBD1C9" w14:textId="77777777" w:rsidR="00F924B5" w:rsidRPr="006F53C7" w:rsidRDefault="00F924B5"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Littérature (Afrique et Asie lusophones 2) (TD)</w:t>
            </w:r>
          </w:p>
        </w:tc>
        <w:tc>
          <w:tcPr>
            <w:tcW w:w="1784" w:type="dxa"/>
            <w:shd w:val="clear" w:color="auto" w:fill="auto"/>
          </w:tcPr>
          <w:p w14:paraId="076C08C7" w14:textId="4BCB9EB5" w:rsidR="00F924B5" w:rsidRPr="00081023" w:rsidRDefault="00F924B5" w:rsidP="00F924B5">
            <w:pPr>
              <w:pStyle w:val="Default"/>
              <w:spacing w:after="120"/>
              <w:jc w:val="center"/>
              <w:rPr>
                <w:rFonts w:asciiTheme="minorHAnsi" w:hAnsiTheme="minorHAnsi"/>
                <w:bCs/>
                <w:color w:val="auto"/>
                <w:sz w:val="22"/>
                <w:szCs w:val="22"/>
              </w:rPr>
            </w:pPr>
          </w:p>
        </w:tc>
      </w:tr>
      <w:tr w:rsidR="00F924B5" w:rsidRPr="00081023" w14:paraId="615BF398" w14:textId="77777777" w:rsidTr="006F53C7">
        <w:trPr>
          <w:trHeight w:val="509"/>
        </w:trPr>
        <w:tc>
          <w:tcPr>
            <w:tcW w:w="1277" w:type="dxa"/>
            <w:shd w:val="clear" w:color="auto" w:fill="auto"/>
          </w:tcPr>
          <w:p w14:paraId="59931387" w14:textId="77777777" w:rsidR="00F924B5" w:rsidRPr="006F53C7" w:rsidRDefault="00F924B5" w:rsidP="00F924B5">
            <w:pPr>
              <w:rPr>
                <w:rFonts w:eastAsia="Times New Roman"/>
                <w:bCs/>
                <w:lang w:eastAsia="fr-FR"/>
              </w:rPr>
            </w:pPr>
            <w:r w:rsidRPr="006F53C7">
              <w:rPr>
                <w:bCs/>
              </w:rPr>
              <w:t>35CGAB02</w:t>
            </w:r>
          </w:p>
        </w:tc>
        <w:tc>
          <w:tcPr>
            <w:tcW w:w="5833" w:type="dxa"/>
            <w:shd w:val="clear" w:color="auto" w:fill="auto"/>
          </w:tcPr>
          <w:p w14:paraId="7A610146" w14:textId="77777777" w:rsidR="00F924B5" w:rsidRPr="006F53C7" w:rsidRDefault="00F924B5" w:rsidP="00F924B5">
            <w:pPr>
              <w:rPr>
                <w:rFonts w:eastAsia="Times New Roman"/>
                <w:bCs/>
                <w:lang w:eastAsia="fr-FR"/>
              </w:rPr>
            </w:pPr>
            <w:r w:rsidRPr="006F53C7">
              <w:rPr>
                <w:bCs/>
              </w:rPr>
              <w:t>Littérature brésilienne 4 (TD)</w:t>
            </w:r>
          </w:p>
        </w:tc>
        <w:tc>
          <w:tcPr>
            <w:tcW w:w="1784" w:type="dxa"/>
            <w:shd w:val="clear" w:color="auto" w:fill="auto"/>
          </w:tcPr>
          <w:p w14:paraId="767AD575" w14:textId="77777777" w:rsidR="00F924B5" w:rsidRPr="00081023" w:rsidRDefault="00F924B5" w:rsidP="00F924B5">
            <w:pPr>
              <w:pStyle w:val="Default"/>
              <w:spacing w:after="120"/>
              <w:jc w:val="center"/>
              <w:rPr>
                <w:rFonts w:asciiTheme="minorHAnsi" w:hAnsiTheme="minorHAnsi"/>
                <w:bCs/>
                <w:color w:val="auto"/>
                <w:sz w:val="22"/>
                <w:szCs w:val="22"/>
              </w:rPr>
            </w:pPr>
          </w:p>
        </w:tc>
      </w:tr>
      <w:tr w:rsidR="004959C1" w:rsidRPr="00081023" w14:paraId="0B864BDA" w14:textId="77777777" w:rsidTr="006F53C7">
        <w:trPr>
          <w:trHeight w:val="509"/>
        </w:trPr>
        <w:tc>
          <w:tcPr>
            <w:tcW w:w="7110" w:type="dxa"/>
            <w:gridSpan w:val="2"/>
            <w:shd w:val="clear" w:color="auto" w:fill="auto"/>
          </w:tcPr>
          <w:p w14:paraId="6ADB12CE" w14:textId="65166CB4" w:rsidR="004959C1" w:rsidRPr="00C80F0E" w:rsidRDefault="004959C1" w:rsidP="004959C1">
            <w:pPr>
              <w:jc w:val="center"/>
              <w:rPr>
                <w:b/>
                <w:bCs/>
              </w:rPr>
            </w:pPr>
            <w:r>
              <w:rPr>
                <w:b/>
                <w:bCs/>
              </w:rPr>
              <w:t xml:space="preserve">UE </w:t>
            </w:r>
            <w:r w:rsidRPr="004959C1">
              <w:rPr>
                <w:b/>
                <w:bCs/>
              </w:rPr>
              <w:t>DIDACTIQUE DU FLE</w:t>
            </w:r>
          </w:p>
        </w:tc>
        <w:tc>
          <w:tcPr>
            <w:tcW w:w="1784" w:type="dxa"/>
            <w:shd w:val="clear" w:color="auto" w:fill="auto"/>
          </w:tcPr>
          <w:p w14:paraId="716D5C99" w14:textId="2E9EEB02" w:rsidR="004959C1" w:rsidRPr="00135E57" w:rsidRDefault="004959C1" w:rsidP="00F924B5">
            <w:pPr>
              <w:pStyle w:val="Default"/>
              <w:spacing w:after="120"/>
              <w:jc w:val="center"/>
              <w:rPr>
                <w:rFonts w:asciiTheme="minorHAnsi" w:hAnsiTheme="minorHAnsi"/>
                <w:b/>
                <w:bCs/>
                <w:color w:val="auto"/>
                <w:sz w:val="22"/>
                <w:szCs w:val="22"/>
              </w:rPr>
            </w:pPr>
            <w:r w:rsidRPr="00135E57">
              <w:rPr>
                <w:rFonts w:asciiTheme="minorHAnsi" w:hAnsiTheme="minorHAnsi"/>
                <w:b/>
                <w:bCs/>
                <w:color w:val="auto"/>
                <w:sz w:val="22"/>
                <w:szCs w:val="22"/>
              </w:rPr>
              <w:t>5</w:t>
            </w:r>
          </w:p>
        </w:tc>
      </w:tr>
      <w:tr w:rsidR="00F924B5" w:rsidRPr="00081023" w14:paraId="0EC14B62" w14:textId="77777777" w:rsidTr="006F53C7">
        <w:trPr>
          <w:trHeight w:val="509"/>
        </w:trPr>
        <w:tc>
          <w:tcPr>
            <w:tcW w:w="1277" w:type="dxa"/>
            <w:shd w:val="clear" w:color="auto" w:fill="auto"/>
          </w:tcPr>
          <w:p w14:paraId="5804D77E" w14:textId="4550BB8C" w:rsidR="00F924B5" w:rsidRPr="006F53C7" w:rsidRDefault="00852723" w:rsidP="00852723">
            <w:pPr>
              <w:rPr>
                <w:rFonts w:eastAsia="MS Mincho" w:cs="Times New Roman"/>
                <w:lang w:eastAsia="fr-FR"/>
              </w:rPr>
            </w:pPr>
            <w:r w:rsidRPr="006F53C7">
              <w:rPr>
                <w:rFonts w:eastAsia="MS Mincho" w:cs="Times New Roman"/>
                <w:lang w:eastAsia="fr-FR"/>
              </w:rPr>
              <w:t>11DUAA01</w:t>
            </w:r>
          </w:p>
        </w:tc>
        <w:tc>
          <w:tcPr>
            <w:tcW w:w="5833" w:type="dxa"/>
            <w:shd w:val="clear" w:color="auto" w:fill="auto"/>
          </w:tcPr>
          <w:p w14:paraId="65E6266C" w14:textId="31265ABD" w:rsidR="00F924B5" w:rsidRPr="006F53C7" w:rsidRDefault="00F924B5" w:rsidP="00F924B5">
            <w:pPr>
              <w:pStyle w:val="Default"/>
              <w:spacing w:after="120"/>
              <w:rPr>
                <w:rFonts w:asciiTheme="minorHAnsi" w:eastAsiaTheme="minorHAnsi" w:hAnsiTheme="minorHAnsi" w:cstheme="minorBidi"/>
                <w:bCs/>
                <w:color w:val="auto"/>
                <w:sz w:val="22"/>
                <w:szCs w:val="22"/>
                <w:lang w:eastAsia="en-US"/>
              </w:rPr>
            </w:pPr>
            <w:r w:rsidRPr="006F53C7">
              <w:rPr>
                <w:rFonts w:asciiTheme="minorHAnsi" w:eastAsiaTheme="minorHAnsi" w:hAnsiTheme="minorHAnsi" w:cstheme="minorBidi"/>
                <w:bCs/>
                <w:color w:val="auto"/>
                <w:sz w:val="22"/>
                <w:szCs w:val="22"/>
                <w:lang w:eastAsia="en-US"/>
              </w:rPr>
              <w:t xml:space="preserve">Apprentissage d’une </w:t>
            </w:r>
            <w:r w:rsidR="00852723" w:rsidRPr="006F53C7">
              <w:rPr>
                <w:rFonts w:asciiTheme="minorHAnsi" w:eastAsiaTheme="minorHAnsi" w:hAnsiTheme="minorHAnsi" w:cstheme="minorBidi"/>
                <w:bCs/>
                <w:color w:val="auto"/>
                <w:sz w:val="22"/>
                <w:szCs w:val="22"/>
                <w:lang w:eastAsia="en-US"/>
              </w:rPr>
              <w:t xml:space="preserve">nouvelle langue et réflexion </w:t>
            </w:r>
            <w:r w:rsidRPr="006F53C7">
              <w:rPr>
                <w:rFonts w:asciiTheme="minorHAnsi" w:eastAsiaTheme="minorHAnsi" w:hAnsiTheme="minorHAnsi" w:cstheme="minorBidi"/>
                <w:bCs/>
                <w:color w:val="auto"/>
                <w:sz w:val="22"/>
                <w:szCs w:val="22"/>
                <w:lang w:eastAsia="en-US"/>
              </w:rPr>
              <w:t>(TD) </w:t>
            </w:r>
          </w:p>
        </w:tc>
        <w:tc>
          <w:tcPr>
            <w:tcW w:w="1784" w:type="dxa"/>
            <w:shd w:val="clear" w:color="auto" w:fill="auto"/>
          </w:tcPr>
          <w:p w14:paraId="495CF8CA" w14:textId="5D945F84" w:rsidR="00F924B5" w:rsidRPr="00081023" w:rsidRDefault="00F924B5" w:rsidP="00F924B5">
            <w:pPr>
              <w:pStyle w:val="Default"/>
              <w:spacing w:after="120"/>
              <w:jc w:val="center"/>
              <w:rPr>
                <w:rFonts w:asciiTheme="minorHAnsi" w:hAnsiTheme="minorHAnsi"/>
                <w:b/>
                <w:bCs/>
                <w:color w:val="auto"/>
                <w:sz w:val="22"/>
                <w:szCs w:val="22"/>
              </w:rPr>
            </w:pPr>
          </w:p>
        </w:tc>
      </w:tr>
      <w:tr w:rsidR="003E1210" w:rsidRPr="00081023" w14:paraId="70274295" w14:textId="77777777" w:rsidTr="006F53C7">
        <w:trPr>
          <w:trHeight w:val="509"/>
        </w:trPr>
        <w:tc>
          <w:tcPr>
            <w:tcW w:w="1277" w:type="dxa"/>
            <w:shd w:val="clear" w:color="auto" w:fill="auto"/>
          </w:tcPr>
          <w:p w14:paraId="124A5DBF" w14:textId="5AB41718" w:rsidR="003E1210" w:rsidRPr="006F53C7" w:rsidRDefault="00852723"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 xml:space="preserve">35DCBC01 </w:t>
            </w:r>
          </w:p>
        </w:tc>
        <w:tc>
          <w:tcPr>
            <w:tcW w:w="5833" w:type="dxa"/>
            <w:shd w:val="clear" w:color="auto" w:fill="auto"/>
          </w:tcPr>
          <w:p w14:paraId="49FB23F4" w14:textId="2773C95F" w:rsidR="003E1210" w:rsidRPr="006F53C7" w:rsidRDefault="00852723" w:rsidP="00F924B5">
            <w:pPr>
              <w:pStyle w:val="Default"/>
              <w:spacing w:after="120"/>
              <w:rPr>
                <w:rFonts w:asciiTheme="minorHAnsi" w:eastAsiaTheme="minorHAnsi" w:hAnsiTheme="minorHAnsi" w:cstheme="minorBidi"/>
                <w:bCs/>
                <w:color w:val="auto"/>
                <w:sz w:val="22"/>
                <w:szCs w:val="22"/>
                <w:lang w:eastAsia="en-US"/>
              </w:rPr>
            </w:pPr>
            <w:r w:rsidRPr="006F53C7">
              <w:rPr>
                <w:rFonts w:asciiTheme="minorHAnsi" w:eastAsiaTheme="minorHAnsi" w:hAnsiTheme="minorHAnsi" w:cstheme="minorBidi"/>
                <w:bCs/>
                <w:color w:val="auto"/>
                <w:sz w:val="22"/>
                <w:szCs w:val="22"/>
                <w:lang w:eastAsia="en-US"/>
              </w:rPr>
              <w:t>Initiation à la didactique du FLE (CM) </w:t>
            </w:r>
          </w:p>
        </w:tc>
        <w:tc>
          <w:tcPr>
            <w:tcW w:w="1784" w:type="dxa"/>
            <w:shd w:val="clear" w:color="auto" w:fill="auto"/>
          </w:tcPr>
          <w:p w14:paraId="429F30FD" w14:textId="77777777" w:rsidR="003E1210" w:rsidRDefault="003E1210" w:rsidP="00F924B5">
            <w:pPr>
              <w:pStyle w:val="Default"/>
              <w:spacing w:after="120"/>
              <w:jc w:val="center"/>
              <w:rPr>
                <w:rFonts w:asciiTheme="minorHAnsi" w:hAnsiTheme="minorHAnsi"/>
                <w:b/>
                <w:bCs/>
                <w:color w:val="auto"/>
                <w:sz w:val="22"/>
                <w:szCs w:val="22"/>
              </w:rPr>
            </w:pPr>
          </w:p>
        </w:tc>
      </w:tr>
      <w:tr w:rsidR="003E1210" w:rsidRPr="00081023" w14:paraId="5ADDCB13" w14:textId="77777777" w:rsidTr="006F53C7">
        <w:trPr>
          <w:trHeight w:val="509"/>
        </w:trPr>
        <w:tc>
          <w:tcPr>
            <w:tcW w:w="1277" w:type="dxa"/>
            <w:shd w:val="clear" w:color="auto" w:fill="auto"/>
          </w:tcPr>
          <w:p w14:paraId="6E8E61A8" w14:textId="58497A9D" w:rsidR="003E1210" w:rsidRPr="006F53C7" w:rsidRDefault="00852723"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35DCBC02</w:t>
            </w:r>
          </w:p>
        </w:tc>
        <w:tc>
          <w:tcPr>
            <w:tcW w:w="5833" w:type="dxa"/>
            <w:shd w:val="clear" w:color="auto" w:fill="auto"/>
          </w:tcPr>
          <w:p w14:paraId="67455CF8" w14:textId="20010AA5" w:rsidR="003E1210" w:rsidRPr="006F53C7" w:rsidRDefault="00852723" w:rsidP="00F924B5">
            <w:pPr>
              <w:pStyle w:val="Default"/>
              <w:spacing w:after="120"/>
              <w:rPr>
                <w:rFonts w:asciiTheme="minorHAnsi" w:eastAsiaTheme="minorHAnsi" w:hAnsiTheme="minorHAnsi" w:cstheme="minorBidi"/>
                <w:bCs/>
                <w:color w:val="auto"/>
                <w:sz w:val="22"/>
                <w:szCs w:val="22"/>
                <w:lang w:eastAsia="en-US"/>
              </w:rPr>
            </w:pPr>
            <w:r w:rsidRPr="006F53C7">
              <w:rPr>
                <w:rFonts w:asciiTheme="minorHAnsi" w:eastAsiaTheme="minorHAnsi" w:hAnsiTheme="minorHAnsi" w:cstheme="minorBidi"/>
                <w:bCs/>
                <w:color w:val="auto"/>
                <w:sz w:val="22"/>
                <w:szCs w:val="22"/>
                <w:lang w:eastAsia="en-US"/>
              </w:rPr>
              <w:t>Méthodologie de l’enseignement du FLE (TD)</w:t>
            </w:r>
          </w:p>
        </w:tc>
        <w:tc>
          <w:tcPr>
            <w:tcW w:w="1784" w:type="dxa"/>
            <w:shd w:val="clear" w:color="auto" w:fill="auto"/>
          </w:tcPr>
          <w:p w14:paraId="6B0C8882" w14:textId="77777777" w:rsidR="003E1210" w:rsidRDefault="003E1210" w:rsidP="00F924B5">
            <w:pPr>
              <w:pStyle w:val="Default"/>
              <w:spacing w:after="120"/>
              <w:jc w:val="center"/>
              <w:rPr>
                <w:rFonts w:asciiTheme="minorHAnsi" w:hAnsiTheme="minorHAnsi"/>
                <w:b/>
                <w:bCs/>
                <w:color w:val="auto"/>
                <w:sz w:val="22"/>
                <w:szCs w:val="22"/>
              </w:rPr>
            </w:pPr>
          </w:p>
        </w:tc>
      </w:tr>
      <w:tr w:rsidR="004959C1" w:rsidRPr="00081023" w14:paraId="133B509C" w14:textId="77777777" w:rsidTr="006F53C7">
        <w:trPr>
          <w:trHeight w:val="509"/>
        </w:trPr>
        <w:tc>
          <w:tcPr>
            <w:tcW w:w="7110" w:type="dxa"/>
            <w:gridSpan w:val="2"/>
            <w:shd w:val="clear" w:color="auto" w:fill="auto"/>
          </w:tcPr>
          <w:p w14:paraId="157FB371" w14:textId="5A3AD01F" w:rsidR="004959C1" w:rsidRPr="00852723" w:rsidRDefault="004959C1" w:rsidP="004959C1">
            <w:pPr>
              <w:pStyle w:val="Default"/>
              <w:spacing w:after="120"/>
              <w:jc w:val="center"/>
              <w:rPr>
                <w:rFonts w:asciiTheme="minorHAnsi" w:eastAsiaTheme="minorHAnsi" w:hAnsiTheme="minorHAnsi" w:cstheme="minorBidi"/>
                <w:b/>
                <w:bCs/>
                <w:color w:val="auto"/>
                <w:sz w:val="22"/>
                <w:szCs w:val="22"/>
                <w:lang w:eastAsia="en-US"/>
              </w:rPr>
            </w:pPr>
            <w:r>
              <w:rPr>
                <w:rFonts w:asciiTheme="minorHAnsi" w:eastAsiaTheme="minorHAnsi" w:hAnsiTheme="minorHAnsi" w:cstheme="minorBidi"/>
                <w:b/>
                <w:bCs/>
                <w:color w:val="auto"/>
                <w:sz w:val="22"/>
                <w:szCs w:val="22"/>
                <w:lang w:eastAsia="en-US"/>
              </w:rPr>
              <w:t xml:space="preserve">UE </w:t>
            </w:r>
            <w:r w:rsidRPr="004959C1">
              <w:rPr>
                <w:rFonts w:asciiTheme="minorHAnsi" w:eastAsiaTheme="minorHAnsi" w:hAnsiTheme="minorHAnsi" w:cstheme="minorBidi"/>
                <w:b/>
                <w:bCs/>
                <w:color w:val="auto"/>
                <w:sz w:val="22"/>
                <w:szCs w:val="22"/>
                <w:lang w:eastAsia="en-US"/>
              </w:rPr>
              <w:t>COMPLEMENTAIRE (1,1)</w:t>
            </w:r>
          </w:p>
        </w:tc>
        <w:tc>
          <w:tcPr>
            <w:tcW w:w="1784" w:type="dxa"/>
            <w:shd w:val="clear" w:color="auto" w:fill="auto"/>
          </w:tcPr>
          <w:p w14:paraId="5F13BCB5" w14:textId="204C20D6" w:rsidR="004959C1" w:rsidRDefault="004959C1" w:rsidP="00F924B5">
            <w:pPr>
              <w:pStyle w:val="Default"/>
              <w:spacing w:after="120"/>
              <w:jc w:val="center"/>
              <w:rPr>
                <w:rFonts w:asciiTheme="minorHAnsi" w:hAnsiTheme="minorHAnsi"/>
                <w:b/>
                <w:bCs/>
                <w:color w:val="auto"/>
                <w:sz w:val="22"/>
                <w:szCs w:val="22"/>
              </w:rPr>
            </w:pPr>
            <w:r>
              <w:rPr>
                <w:rFonts w:asciiTheme="minorHAnsi" w:hAnsiTheme="minorHAnsi"/>
                <w:b/>
                <w:bCs/>
                <w:color w:val="auto"/>
                <w:sz w:val="22"/>
                <w:szCs w:val="22"/>
              </w:rPr>
              <w:t>5</w:t>
            </w:r>
          </w:p>
        </w:tc>
      </w:tr>
      <w:tr w:rsidR="00F924B5" w:rsidRPr="00081023" w14:paraId="3BECA17E" w14:textId="77777777" w:rsidTr="004959C1">
        <w:trPr>
          <w:trHeight w:val="670"/>
        </w:trPr>
        <w:tc>
          <w:tcPr>
            <w:tcW w:w="1277" w:type="dxa"/>
            <w:shd w:val="clear" w:color="auto" w:fill="auto"/>
          </w:tcPr>
          <w:p w14:paraId="28759498" w14:textId="77777777" w:rsidR="00F924B5" w:rsidRPr="006F53C7" w:rsidRDefault="00F924B5" w:rsidP="00F924B5">
            <w:pPr>
              <w:pStyle w:val="Default"/>
              <w:spacing w:after="120"/>
              <w:rPr>
                <w:rFonts w:asciiTheme="minorHAnsi" w:hAnsiTheme="minorHAnsi"/>
                <w:color w:val="auto"/>
                <w:sz w:val="22"/>
                <w:szCs w:val="22"/>
              </w:rPr>
            </w:pPr>
          </w:p>
        </w:tc>
        <w:tc>
          <w:tcPr>
            <w:tcW w:w="5833" w:type="dxa"/>
            <w:shd w:val="clear" w:color="auto" w:fill="auto"/>
          </w:tcPr>
          <w:p w14:paraId="41D24237" w14:textId="2DA8B9CC" w:rsidR="00F924B5" w:rsidRPr="006F53C7" w:rsidRDefault="00F924B5" w:rsidP="00F924B5">
            <w:pPr>
              <w:pStyle w:val="Default"/>
              <w:spacing w:after="120"/>
              <w:rPr>
                <w:rFonts w:asciiTheme="minorHAnsi" w:hAnsiTheme="minorHAnsi"/>
                <w:color w:val="auto"/>
                <w:sz w:val="22"/>
                <w:szCs w:val="22"/>
              </w:rPr>
            </w:pPr>
            <w:r w:rsidRPr="006F53C7">
              <w:rPr>
                <w:rFonts w:asciiTheme="minorHAnsi" w:hAnsiTheme="minorHAnsi"/>
                <w:color w:val="auto"/>
                <w:sz w:val="22"/>
                <w:szCs w:val="22"/>
              </w:rPr>
              <w:t>1 discipline à choisir dans l’UE complémentaire Langues (Grec et Latin au choix)</w:t>
            </w:r>
            <w:r w:rsidRPr="006F53C7">
              <w:rPr>
                <w:rStyle w:val="Appelnotedebasdep"/>
                <w:rFonts w:asciiTheme="minorHAnsi" w:hAnsiTheme="minorHAnsi"/>
                <w:color w:val="auto"/>
                <w:sz w:val="22"/>
                <w:szCs w:val="22"/>
              </w:rPr>
              <w:footnoteReference w:id="1"/>
            </w:r>
          </w:p>
        </w:tc>
        <w:tc>
          <w:tcPr>
            <w:tcW w:w="1784" w:type="dxa"/>
            <w:shd w:val="clear" w:color="auto" w:fill="auto"/>
          </w:tcPr>
          <w:p w14:paraId="3A431E42" w14:textId="186C24C9" w:rsidR="00F924B5" w:rsidRPr="00081023" w:rsidRDefault="00F924B5" w:rsidP="00F924B5">
            <w:pPr>
              <w:pStyle w:val="Default"/>
              <w:spacing w:after="120"/>
              <w:jc w:val="center"/>
              <w:rPr>
                <w:rFonts w:asciiTheme="minorHAnsi" w:hAnsiTheme="minorHAnsi"/>
                <w:b/>
                <w:bCs/>
                <w:color w:val="auto"/>
                <w:sz w:val="22"/>
                <w:szCs w:val="22"/>
              </w:rPr>
            </w:pPr>
          </w:p>
        </w:tc>
      </w:tr>
      <w:tr w:rsidR="00F924B5" w:rsidRPr="00081023" w14:paraId="6F9ACEA0" w14:textId="77777777" w:rsidTr="004959C1">
        <w:trPr>
          <w:trHeight w:val="379"/>
        </w:trPr>
        <w:tc>
          <w:tcPr>
            <w:tcW w:w="1277" w:type="dxa"/>
            <w:shd w:val="clear" w:color="auto" w:fill="auto"/>
          </w:tcPr>
          <w:p w14:paraId="7FFC3E9A" w14:textId="77777777" w:rsidR="00F924B5" w:rsidRPr="00081023" w:rsidRDefault="00F924B5" w:rsidP="00F924B5">
            <w:pPr>
              <w:pStyle w:val="Default"/>
              <w:spacing w:after="120"/>
              <w:rPr>
                <w:rFonts w:asciiTheme="minorHAnsi" w:hAnsiTheme="minorHAnsi"/>
                <w:color w:val="auto"/>
                <w:sz w:val="22"/>
                <w:szCs w:val="22"/>
              </w:rPr>
            </w:pPr>
          </w:p>
        </w:tc>
        <w:tc>
          <w:tcPr>
            <w:tcW w:w="5833" w:type="dxa"/>
            <w:shd w:val="clear" w:color="auto" w:fill="auto"/>
          </w:tcPr>
          <w:p w14:paraId="0AFAA65D"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b/>
                <w:color w:val="auto"/>
                <w:sz w:val="22"/>
                <w:szCs w:val="22"/>
              </w:rPr>
              <w:t xml:space="preserve">Total </w:t>
            </w:r>
            <w:r w:rsidRPr="00081023">
              <w:rPr>
                <w:rFonts w:asciiTheme="minorHAnsi" w:hAnsiTheme="minorHAnsi"/>
                <w:color w:val="auto"/>
                <w:sz w:val="22"/>
                <w:szCs w:val="22"/>
              </w:rPr>
              <w:t>:</w:t>
            </w:r>
          </w:p>
        </w:tc>
        <w:tc>
          <w:tcPr>
            <w:tcW w:w="1784" w:type="dxa"/>
            <w:shd w:val="clear" w:color="auto" w:fill="auto"/>
          </w:tcPr>
          <w:p w14:paraId="4CCD008C" w14:textId="77777777" w:rsidR="00F924B5" w:rsidRPr="00081023" w:rsidRDefault="00F924B5" w:rsidP="00F924B5">
            <w:pPr>
              <w:pStyle w:val="Default"/>
              <w:spacing w:after="120"/>
              <w:jc w:val="center"/>
              <w:rPr>
                <w:rFonts w:asciiTheme="minorHAnsi" w:hAnsiTheme="minorHAnsi"/>
                <w:b/>
                <w:bCs/>
                <w:color w:val="auto"/>
                <w:sz w:val="22"/>
                <w:szCs w:val="22"/>
              </w:rPr>
            </w:pPr>
            <w:r w:rsidRPr="00081023">
              <w:rPr>
                <w:rFonts w:asciiTheme="minorHAnsi" w:hAnsiTheme="minorHAnsi"/>
                <w:b/>
                <w:bCs/>
                <w:color w:val="auto"/>
                <w:sz w:val="22"/>
                <w:szCs w:val="22"/>
              </w:rPr>
              <w:t>30</w:t>
            </w:r>
          </w:p>
        </w:tc>
      </w:tr>
    </w:tbl>
    <w:p w14:paraId="46D1937D" w14:textId="08ABE4E3" w:rsidR="00F924B5" w:rsidRDefault="00F924B5" w:rsidP="009334E1">
      <w:pPr>
        <w:outlineLvl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5571"/>
        <w:gridCol w:w="1800"/>
      </w:tblGrid>
      <w:tr w:rsidR="00F924B5" w:rsidRPr="00081023" w14:paraId="3AA7E244" w14:textId="77777777" w:rsidTr="00F924B5">
        <w:tc>
          <w:tcPr>
            <w:tcW w:w="8898" w:type="dxa"/>
            <w:gridSpan w:val="3"/>
            <w:shd w:val="clear" w:color="auto" w:fill="auto"/>
          </w:tcPr>
          <w:p w14:paraId="3EB421AB" w14:textId="77777777" w:rsidR="00F924B5" w:rsidRDefault="00F924B5" w:rsidP="00F924B5">
            <w:pPr>
              <w:pStyle w:val="Default"/>
              <w:jc w:val="center"/>
              <w:rPr>
                <w:rFonts w:asciiTheme="minorHAnsi" w:hAnsiTheme="minorHAnsi"/>
                <w:b/>
                <w:bCs/>
                <w:color w:val="auto"/>
                <w:sz w:val="22"/>
                <w:szCs w:val="22"/>
              </w:rPr>
            </w:pPr>
            <w:r w:rsidRPr="00081023">
              <w:rPr>
                <w:rFonts w:asciiTheme="minorHAnsi" w:hAnsiTheme="minorHAnsi"/>
                <w:b/>
                <w:bCs/>
                <w:color w:val="auto"/>
                <w:sz w:val="22"/>
                <w:szCs w:val="22"/>
              </w:rPr>
              <w:t xml:space="preserve">DISCIPLINES DE L’ULL2 </w:t>
            </w:r>
          </w:p>
          <w:p w14:paraId="1F7C85E0" w14:textId="77777777" w:rsidR="00F924B5" w:rsidRDefault="00F924B5" w:rsidP="00F924B5">
            <w:pPr>
              <w:pStyle w:val="Default"/>
              <w:jc w:val="center"/>
              <w:rPr>
                <w:rFonts w:asciiTheme="minorHAnsi" w:hAnsiTheme="minorHAnsi"/>
                <w:b/>
                <w:bCs/>
                <w:color w:val="auto"/>
                <w:sz w:val="22"/>
                <w:szCs w:val="22"/>
              </w:rPr>
            </w:pPr>
            <w:r w:rsidRPr="00081023">
              <w:rPr>
                <w:rFonts w:asciiTheme="minorHAnsi" w:hAnsiTheme="minorHAnsi"/>
                <w:b/>
                <w:bCs/>
                <w:color w:val="auto"/>
                <w:sz w:val="22"/>
                <w:szCs w:val="22"/>
              </w:rPr>
              <w:t xml:space="preserve">POUR LES ETUDIANT.ES DE </w:t>
            </w:r>
            <w:r>
              <w:rPr>
                <w:rFonts w:asciiTheme="minorHAnsi" w:hAnsiTheme="minorHAnsi"/>
                <w:b/>
                <w:bCs/>
                <w:color w:val="auto"/>
                <w:sz w:val="22"/>
                <w:szCs w:val="22"/>
              </w:rPr>
              <w:t>L’USP EN MOBILITE PENDANT LEUR S7</w:t>
            </w:r>
          </w:p>
          <w:p w14:paraId="0728934F" w14:textId="77777777" w:rsidR="00F924B5" w:rsidRPr="00B84F0E" w:rsidRDefault="00F924B5" w:rsidP="00F924B5">
            <w:pPr>
              <w:pStyle w:val="Default"/>
              <w:jc w:val="center"/>
              <w:rPr>
                <w:rFonts w:asciiTheme="minorHAnsi" w:hAnsiTheme="minorHAnsi"/>
                <w:b/>
                <w:bCs/>
                <w:color w:val="auto"/>
                <w:sz w:val="20"/>
                <w:szCs w:val="20"/>
              </w:rPr>
            </w:pPr>
            <w:r w:rsidRPr="00AD6231">
              <w:rPr>
                <w:rFonts w:asciiTheme="minorHAnsi" w:hAnsiTheme="minorHAnsi"/>
                <w:b/>
                <w:bCs/>
                <w:color w:val="auto"/>
                <w:sz w:val="20"/>
                <w:szCs w:val="20"/>
              </w:rPr>
              <w:t xml:space="preserve"> (S4 DE LA LICENCE DE L’ULL2)</w:t>
            </w:r>
          </w:p>
        </w:tc>
      </w:tr>
      <w:tr w:rsidR="00F924B5" w:rsidRPr="00081023" w14:paraId="7995D1F6" w14:textId="77777777" w:rsidTr="00F924B5">
        <w:tc>
          <w:tcPr>
            <w:tcW w:w="8898" w:type="dxa"/>
            <w:gridSpan w:val="3"/>
            <w:shd w:val="clear" w:color="auto" w:fill="auto"/>
          </w:tcPr>
          <w:p w14:paraId="55A016C1"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Pr>
                <w:rFonts w:asciiTheme="minorHAnsi" w:hAnsiTheme="minorHAnsi"/>
                <w:b/>
                <w:bCs/>
                <w:color w:val="auto"/>
                <w:sz w:val="22"/>
                <w:szCs w:val="22"/>
              </w:rPr>
              <w:t>Janvier à m</w:t>
            </w:r>
            <w:r w:rsidRPr="00081023">
              <w:rPr>
                <w:rFonts w:asciiTheme="minorHAnsi" w:hAnsiTheme="minorHAnsi"/>
                <w:b/>
                <w:bCs/>
                <w:color w:val="auto"/>
                <w:sz w:val="22"/>
                <w:szCs w:val="22"/>
              </w:rPr>
              <w:t>ai</w:t>
            </w:r>
          </w:p>
        </w:tc>
      </w:tr>
      <w:tr w:rsidR="00F924B5" w:rsidRPr="00081023" w14:paraId="43B430CB" w14:textId="77777777" w:rsidTr="00F924B5">
        <w:tc>
          <w:tcPr>
            <w:tcW w:w="1527" w:type="dxa"/>
            <w:shd w:val="clear" w:color="auto" w:fill="auto"/>
          </w:tcPr>
          <w:p w14:paraId="03A4C122"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Cod.</w:t>
            </w:r>
          </w:p>
        </w:tc>
        <w:tc>
          <w:tcPr>
            <w:tcW w:w="5571" w:type="dxa"/>
            <w:shd w:val="clear" w:color="auto" w:fill="auto"/>
          </w:tcPr>
          <w:p w14:paraId="6291E514"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Discipline</w:t>
            </w:r>
          </w:p>
        </w:tc>
        <w:tc>
          <w:tcPr>
            <w:tcW w:w="1800" w:type="dxa"/>
            <w:shd w:val="clear" w:color="auto" w:fill="auto"/>
          </w:tcPr>
          <w:p w14:paraId="120E2528"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Crédit total</w:t>
            </w:r>
          </w:p>
        </w:tc>
      </w:tr>
      <w:tr w:rsidR="00316658" w:rsidRPr="00081023" w14:paraId="58CCBF4D" w14:textId="77777777" w:rsidTr="003E362F">
        <w:tc>
          <w:tcPr>
            <w:tcW w:w="7098" w:type="dxa"/>
            <w:gridSpan w:val="2"/>
            <w:shd w:val="clear" w:color="auto" w:fill="auto"/>
          </w:tcPr>
          <w:p w14:paraId="4EEBC0E9" w14:textId="0602ABAA" w:rsidR="00316658" w:rsidRPr="00081023" w:rsidRDefault="00316658" w:rsidP="00F924B5">
            <w:pPr>
              <w:pStyle w:val="Default"/>
              <w:spacing w:line="360" w:lineRule="auto"/>
              <w:jc w:val="center"/>
              <w:rPr>
                <w:rFonts w:asciiTheme="minorHAnsi" w:hAnsiTheme="minorHAnsi"/>
                <w:b/>
                <w:bCs/>
                <w:color w:val="auto"/>
                <w:sz w:val="22"/>
                <w:szCs w:val="22"/>
              </w:rPr>
            </w:pPr>
            <w:r>
              <w:rPr>
                <w:rFonts w:asciiTheme="minorHAnsi" w:hAnsiTheme="minorHAnsi"/>
                <w:b/>
                <w:bCs/>
                <w:color w:val="auto"/>
                <w:sz w:val="22"/>
                <w:szCs w:val="22"/>
              </w:rPr>
              <w:t xml:space="preserve">UE </w:t>
            </w:r>
            <w:r w:rsidRPr="00316658">
              <w:rPr>
                <w:rFonts w:asciiTheme="minorHAnsi" w:hAnsiTheme="minorHAnsi"/>
                <w:b/>
                <w:bCs/>
                <w:color w:val="auto"/>
                <w:sz w:val="22"/>
                <w:szCs w:val="22"/>
              </w:rPr>
              <w:t>HISTOIRE ET GENRES LITTERAIRES</w:t>
            </w:r>
          </w:p>
        </w:tc>
        <w:tc>
          <w:tcPr>
            <w:tcW w:w="1800" w:type="dxa"/>
            <w:shd w:val="clear" w:color="auto" w:fill="auto"/>
          </w:tcPr>
          <w:p w14:paraId="4554945E" w14:textId="2F803DD9" w:rsidR="00316658" w:rsidRPr="00081023" w:rsidRDefault="00316658" w:rsidP="00F924B5">
            <w:pPr>
              <w:pStyle w:val="Default"/>
              <w:spacing w:line="360" w:lineRule="auto"/>
              <w:jc w:val="center"/>
              <w:rPr>
                <w:rFonts w:asciiTheme="minorHAnsi" w:hAnsiTheme="minorHAnsi"/>
                <w:b/>
                <w:bCs/>
                <w:color w:val="auto"/>
                <w:sz w:val="22"/>
                <w:szCs w:val="22"/>
              </w:rPr>
            </w:pPr>
            <w:r>
              <w:rPr>
                <w:rFonts w:asciiTheme="minorHAnsi" w:hAnsiTheme="minorHAnsi"/>
                <w:b/>
                <w:bCs/>
                <w:color w:val="auto"/>
                <w:sz w:val="22"/>
                <w:szCs w:val="22"/>
              </w:rPr>
              <w:t>5</w:t>
            </w:r>
          </w:p>
        </w:tc>
      </w:tr>
      <w:tr w:rsidR="00F924B5" w:rsidRPr="00081023" w14:paraId="35585D19" w14:textId="77777777" w:rsidTr="00F924B5">
        <w:tc>
          <w:tcPr>
            <w:tcW w:w="1527" w:type="dxa"/>
            <w:shd w:val="clear" w:color="auto" w:fill="auto"/>
          </w:tcPr>
          <w:p w14:paraId="72C0BD9A" w14:textId="77777777" w:rsidR="00F924B5" w:rsidRPr="006F53C7" w:rsidRDefault="00F924B5" w:rsidP="00F924B5">
            <w:pPr>
              <w:rPr>
                <w:rFonts w:eastAsia="Times New Roman"/>
                <w:bCs/>
                <w:lang w:eastAsia="fr-FR"/>
              </w:rPr>
            </w:pPr>
            <w:r w:rsidRPr="006F53C7">
              <w:rPr>
                <w:bCs/>
              </w:rPr>
              <w:t>24DAAA01</w:t>
            </w:r>
          </w:p>
        </w:tc>
        <w:tc>
          <w:tcPr>
            <w:tcW w:w="5571" w:type="dxa"/>
            <w:shd w:val="clear" w:color="auto" w:fill="auto"/>
          </w:tcPr>
          <w:p w14:paraId="67369F53" w14:textId="61BCC244" w:rsidR="00F924B5" w:rsidRPr="00C80F0E" w:rsidRDefault="00F924B5" w:rsidP="00F924B5">
            <w:pPr>
              <w:pStyle w:val="Default"/>
              <w:spacing w:after="120"/>
              <w:rPr>
                <w:rFonts w:asciiTheme="minorHAnsi" w:hAnsiTheme="minorHAnsi"/>
                <w:bCs/>
                <w:color w:val="auto"/>
                <w:sz w:val="22"/>
                <w:szCs w:val="22"/>
              </w:rPr>
            </w:pPr>
            <w:r w:rsidRPr="00C80F0E">
              <w:rPr>
                <w:rFonts w:asciiTheme="minorHAnsi" w:hAnsiTheme="minorHAnsi"/>
                <w:color w:val="auto"/>
                <w:sz w:val="22"/>
                <w:szCs w:val="22"/>
              </w:rPr>
              <w:t>Histoire littéraire (19-</w:t>
            </w:r>
            <w:proofErr w:type="gramStart"/>
            <w:r w:rsidRPr="00C80F0E">
              <w:rPr>
                <w:rFonts w:asciiTheme="minorHAnsi" w:hAnsiTheme="minorHAnsi"/>
                <w:color w:val="auto"/>
                <w:sz w:val="22"/>
                <w:szCs w:val="22"/>
              </w:rPr>
              <w:t>20)</w:t>
            </w:r>
            <w:r w:rsidR="00316658">
              <w:rPr>
                <w:rFonts w:asciiTheme="minorHAnsi" w:hAnsiTheme="minorHAnsi"/>
                <w:color w:val="auto"/>
                <w:sz w:val="22"/>
                <w:szCs w:val="22"/>
              </w:rPr>
              <w:t>(</w:t>
            </w:r>
            <w:proofErr w:type="gramEnd"/>
            <w:r w:rsidR="00316658">
              <w:rPr>
                <w:rFonts w:asciiTheme="minorHAnsi" w:hAnsiTheme="minorHAnsi"/>
                <w:color w:val="auto"/>
                <w:sz w:val="22"/>
                <w:szCs w:val="22"/>
              </w:rPr>
              <w:t>CM)</w:t>
            </w:r>
          </w:p>
        </w:tc>
        <w:tc>
          <w:tcPr>
            <w:tcW w:w="1800" w:type="dxa"/>
            <w:shd w:val="clear" w:color="auto" w:fill="auto"/>
          </w:tcPr>
          <w:p w14:paraId="358B2006" w14:textId="07CBF170" w:rsidR="00F924B5" w:rsidRPr="00C80F0E" w:rsidRDefault="00F924B5" w:rsidP="00F924B5">
            <w:pPr>
              <w:pStyle w:val="Default"/>
              <w:spacing w:after="120"/>
              <w:jc w:val="center"/>
              <w:rPr>
                <w:rFonts w:asciiTheme="minorHAnsi" w:hAnsiTheme="minorHAnsi"/>
                <w:bCs/>
                <w:color w:val="auto"/>
                <w:sz w:val="22"/>
                <w:szCs w:val="22"/>
              </w:rPr>
            </w:pPr>
          </w:p>
        </w:tc>
      </w:tr>
      <w:tr w:rsidR="00F924B5" w:rsidRPr="00081023" w14:paraId="34BBE664" w14:textId="77777777" w:rsidTr="00F924B5">
        <w:tc>
          <w:tcPr>
            <w:tcW w:w="1527" w:type="dxa"/>
            <w:shd w:val="clear" w:color="auto" w:fill="auto"/>
          </w:tcPr>
          <w:p w14:paraId="19F85689"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24DAAA02</w:t>
            </w:r>
          </w:p>
        </w:tc>
        <w:tc>
          <w:tcPr>
            <w:tcW w:w="5571" w:type="dxa"/>
            <w:shd w:val="clear" w:color="auto" w:fill="auto"/>
          </w:tcPr>
          <w:p w14:paraId="671C8010"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Poésie (TD)</w:t>
            </w:r>
          </w:p>
        </w:tc>
        <w:tc>
          <w:tcPr>
            <w:tcW w:w="1800" w:type="dxa"/>
            <w:shd w:val="clear" w:color="auto" w:fill="auto"/>
          </w:tcPr>
          <w:p w14:paraId="4B69CBCA" w14:textId="77777777" w:rsidR="00F924B5" w:rsidRPr="00C80F0E" w:rsidRDefault="00F924B5" w:rsidP="00F924B5">
            <w:pPr>
              <w:pStyle w:val="Default"/>
              <w:spacing w:after="120"/>
              <w:jc w:val="center"/>
              <w:rPr>
                <w:rFonts w:asciiTheme="minorHAnsi" w:hAnsiTheme="minorHAnsi"/>
                <w:bCs/>
                <w:color w:val="auto"/>
                <w:sz w:val="22"/>
                <w:szCs w:val="22"/>
              </w:rPr>
            </w:pPr>
          </w:p>
        </w:tc>
      </w:tr>
      <w:tr w:rsidR="00316658" w:rsidRPr="00081023" w14:paraId="1B5153C1" w14:textId="77777777" w:rsidTr="003E362F">
        <w:tc>
          <w:tcPr>
            <w:tcW w:w="7098" w:type="dxa"/>
            <w:gridSpan w:val="2"/>
            <w:shd w:val="clear" w:color="auto" w:fill="auto"/>
          </w:tcPr>
          <w:p w14:paraId="2E56B8F9" w14:textId="0CB3A896" w:rsidR="00316658" w:rsidRPr="00C80F0E" w:rsidRDefault="00316658" w:rsidP="00316658">
            <w:pPr>
              <w:pStyle w:val="Default"/>
              <w:spacing w:after="120"/>
              <w:jc w:val="center"/>
              <w:rPr>
                <w:rFonts w:asciiTheme="minorHAnsi" w:hAnsiTheme="minorHAnsi"/>
                <w:color w:val="auto"/>
                <w:sz w:val="22"/>
                <w:szCs w:val="22"/>
              </w:rPr>
            </w:pPr>
            <w:r w:rsidRPr="00316658">
              <w:rPr>
                <w:rFonts w:asciiTheme="minorHAnsi" w:hAnsiTheme="minorHAnsi"/>
                <w:b/>
                <w:bCs/>
                <w:color w:val="auto"/>
                <w:sz w:val="22"/>
                <w:szCs w:val="22"/>
              </w:rPr>
              <w:t>UE LANGUE : HISTOIRE ET STYL</w:t>
            </w:r>
          </w:p>
        </w:tc>
        <w:tc>
          <w:tcPr>
            <w:tcW w:w="1800" w:type="dxa"/>
            <w:shd w:val="clear" w:color="auto" w:fill="auto"/>
          </w:tcPr>
          <w:p w14:paraId="5002ED2A" w14:textId="6EC18C40" w:rsidR="00316658" w:rsidRPr="00135E57" w:rsidRDefault="00316658" w:rsidP="00316658">
            <w:pPr>
              <w:pStyle w:val="Default"/>
              <w:spacing w:after="120"/>
              <w:jc w:val="center"/>
              <w:rPr>
                <w:rFonts w:asciiTheme="minorHAnsi" w:hAnsiTheme="minorHAnsi"/>
                <w:b/>
                <w:bCs/>
                <w:color w:val="auto"/>
                <w:sz w:val="22"/>
                <w:szCs w:val="22"/>
              </w:rPr>
            </w:pPr>
            <w:r w:rsidRPr="00135E57">
              <w:rPr>
                <w:rFonts w:asciiTheme="minorHAnsi" w:hAnsiTheme="minorHAnsi"/>
                <w:b/>
                <w:bCs/>
                <w:color w:val="auto"/>
                <w:sz w:val="22"/>
                <w:szCs w:val="22"/>
              </w:rPr>
              <w:t>5</w:t>
            </w:r>
          </w:p>
        </w:tc>
      </w:tr>
      <w:tr w:rsidR="00F924B5" w:rsidRPr="00081023" w14:paraId="52395D74" w14:textId="77777777" w:rsidTr="00F924B5">
        <w:tc>
          <w:tcPr>
            <w:tcW w:w="1527" w:type="dxa"/>
            <w:shd w:val="clear" w:color="auto" w:fill="auto"/>
          </w:tcPr>
          <w:p w14:paraId="27825449"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24DAAC01</w:t>
            </w:r>
          </w:p>
        </w:tc>
        <w:tc>
          <w:tcPr>
            <w:tcW w:w="5571" w:type="dxa"/>
            <w:shd w:val="clear" w:color="auto" w:fill="auto"/>
          </w:tcPr>
          <w:p w14:paraId="4DE832B6"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Langue médiévale (CM)</w:t>
            </w:r>
          </w:p>
        </w:tc>
        <w:tc>
          <w:tcPr>
            <w:tcW w:w="1800" w:type="dxa"/>
            <w:shd w:val="clear" w:color="auto" w:fill="auto"/>
          </w:tcPr>
          <w:p w14:paraId="5FEE40D0" w14:textId="35FA14EE" w:rsidR="00F924B5" w:rsidRPr="00C80F0E" w:rsidRDefault="00F924B5" w:rsidP="00F924B5">
            <w:pPr>
              <w:pStyle w:val="Default"/>
              <w:spacing w:after="120"/>
              <w:jc w:val="center"/>
              <w:rPr>
                <w:rFonts w:asciiTheme="minorHAnsi" w:hAnsiTheme="minorHAnsi"/>
                <w:bCs/>
                <w:color w:val="auto"/>
                <w:sz w:val="22"/>
                <w:szCs w:val="22"/>
              </w:rPr>
            </w:pPr>
          </w:p>
        </w:tc>
      </w:tr>
      <w:tr w:rsidR="00F924B5" w:rsidRPr="00081023" w14:paraId="241635FB" w14:textId="77777777" w:rsidTr="00F924B5">
        <w:tc>
          <w:tcPr>
            <w:tcW w:w="1527" w:type="dxa"/>
            <w:shd w:val="clear" w:color="auto" w:fill="auto"/>
          </w:tcPr>
          <w:p w14:paraId="7DC30893"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24DAAC02</w:t>
            </w:r>
          </w:p>
        </w:tc>
        <w:tc>
          <w:tcPr>
            <w:tcW w:w="5571" w:type="dxa"/>
            <w:shd w:val="clear" w:color="auto" w:fill="auto"/>
          </w:tcPr>
          <w:p w14:paraId="3E2CDCA6"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Analyse stylistique (TD)</w:t>
            </w:r>
          </w:p>
        </w:tc>
        <w:tc>
          <w:tcPr>
            <w:tcW w:w="1800" w:type="dxa"/>
            <w:shd w:val="clear" w:color="auto" w:fill="auto"/>
          </w:tcPr>
          <w:p w14:paraId="5A199FD9" w14:textId="77777777" w:rsidR="00F924B5" w:rsidRPr="00C80F0E" w:rsidRDefault="00F924B5" w:rsidP="00F924B5">
            <w:pPr>
              <w:pStyle w:val="Default"/>
              <w:spacing w:after="120"/>
              <w:jc w:val="center"/>
              <w:rPr>
                <w:rFonts w:asciiTheme="minorHAnsi" w:hAnsiTheme="minorHAnsi"/>
                <w:bCs/>
                <w:color w:val="auto"/>
                <w:sz w:val="22"/>
                <w:szCs w:val="22"/>
              </w:rPr>
            </w:pPr>
          </w:p>
        </w:tc>
      </w:tr>
      <w:tr w:rsidR="00316658" w:rsidRPr="00081023" w14:paraId="73F6333B" w14:textId="77777777" w:rsidTr="003E362F">
        <w:tc>
          <w:tcPr>
            <w:tcW w:w="7098" w:type="dxa"/>
            <w:gridSpan w:val="2"/>
            <w:shd w:val="clear" w:color="auto" w:fill="auto"/>
          </w:tcPr>
          <w:p w14:paraId="1A9C561D" w14:textId="5BB3589D" w:rsidR="00316658" w:rsidRPr="00316658" w:rsidRDefault="00316658" w:rsidP="00316658">
            <w:pPr>
              <w:pStyle w:val="Default"/>
              <w:spacing w:after="120"/>
              <w:jc w:val="center"/>
              <w:rPr>
                <w:rFonts w:asciiTheme="minorHAnsi" w:hAnsiTheme="minorHAnsi"/>
                <w:b/>
                <w:color w:val="auto"/>
                <w:sz w:val="22"/>
                <w:szCs w:val="22"/>
              </w:rPr>
            </w:pPr>
            <w:r w:rsidRPr="00316658">
              <w:rPr>
                <w:rFonts w:asciiTheme="minorHAnsi" w:hAnsiTheme="minorHAnsi"/>
                <w:b/>
                <w:color w:val="auto"/>
                <w:sz w:val="22"/>
                <w:szCs w:val="22"/>
              </w:rPr>
              <w:t>UE LANGUES ET TRADUCTION</w:t>
            </w:r>
          </w:p>
        </w:tc>
        <w:tc>
          <w:tcPr>
            <w:tcW w:w="1800" w:type="dxa"/>
            <w:shd w:val="clear" w:color="auto" w:fill="auto"/>
          </w:tcPr>
          <w:p w14:paraId="7AA05552" w14:textId="0A5B59ED" w:rsidR="00316658" w:rsidRPr="00135E57" w:rsidRDefault="00316658" w:rsidP="00F924B5">
            <w:pPr>
              <w:pStyle w:val="Default"/>
              <w:spacing w:after="120"/>
              <w:jc w:val="center"/>
              <w:rPr>
                <w:rFonts w:asciiTheme="minorHAnsi" w:hAnsiTheme="minorHAnsi"/>
                <w:b/>
                <w:bCs/>
                <w:color w:val="auto"/>
                <w:sz w:val="22"/>
                <w:szCs w:val="22"/>
              </w:rPr>
            </w:pPr>
            <w:r w:rsidRPr="00135E57">
              <w:rPr>
                <w:rFonts w:asciiTheme="minorHAnsi" w:hAnsiTheme="minorHAnsi"/>
                <w:b/>
                <w:bCs/>
                <w:color w:val="auto"/>
                <w:sz w:val="22"/>
                <w:szCs w:val="22"/>
              </w:rPr>
              <w:t>5</w:t>
            </w:r>
          </w:p>
        </w:tc>
      </w:tr>
      <w:tr w:rsidR="00F924B5" w:rsidRPr="00081023" w14:paraId="2DB6141F" w14:textId="77777777" w:rsidTr="00F924B5">
        <w:tc>
          <w:tcPr>
            <w:tcW w:w="1527" w:type="dxa"/>
            <w:shd w:val="clear" w:color="auto" w:fill="auto"/>
          </w:tcPr>
          <w:p w14:paraId="0321921D"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36CGAA02</w:t>
            </w:r>
          </w:p>
        </w:tc>
        <w:tc>
          <w:tcPr>
            <w:tcW w:w="5571" w:type="dxa"/>
            <w:shd w:val="clear" w:color="auto" w:fill="auto"/>
          </w:tcPr>
          <w:p w14:paraId="39EF114B"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Stratégies de la traduction (TD)</w:t>
            </w:r>
          </w:p>
        </w:tc>
        <w:tc>
          <w:tcPr>
            <w:tcW w:w="1800" w:type="dxa"/>
            <w:shd w:val="clear" w:color="auto" w:fill="auto"/>
          </w:tcPr>
          <w:p w14:paraId="23772AEA" w14:textId="5601ADA0" w:rsidR="00F924B5" w:rsidRPr="00C80F0E" w:rsidRDefault="00F924B5" w:rsidP="00F924B5">
            <w:pPr>
              <w:pStyle w:val="Default"/>
              <w:spacing w:after="120"/>
              <w:jc w:val="center"/>
              <w:rPr>
                <w:rFonts w:asciiTheme="minorHAnsi" w:hAnsiTheme="minorHAnsi"/>
                <w:bCs/>
                <w:color w:val="auto"/>
                <w:sz w:val="22"/>
                <w:szCs w:val="22"/>
              </w:rPr>
            </w:pPr>
          </w:p>
        </w:tc>
      </w:tr>
      <w:tr w:rsidR="00F924B5" w:rsidRPr="00081023" w14:paraId="12649B18" w14:textId="77777777" w:rsidTr="00F924B5">
        <w:tc>
          <w:tcPr>
            <w:tcW w:w="1527" w:type="dxa"/>
            <w:shd w:val="clear" w:color="auto" w:fill="auto"/>
          </w:tcPr>
          <w:p w14:paraId="3D2EBD2F"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36CGAA03</w:t>
            </w:r>
          </w:p>
        </w:tc>
        <w:tc>
          <w:tcPr>
            <w:tcW w:w="5571" w:type="dxa"/>
            <w:shd w:val="clear" w:color="auto" w:fill="auto"/>
          </w:tcPr>
          <w:p w14:paraId="451C7855"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Version (TD)</w:t>
            </w:r>
          </w:p>
        </w:tc>
        <w:tc>
          <w:tcPr>
            <w:tcW w:w="1800" w:type="dxa"/>
            <w:shd w:val="clear" w:color="auto" w:fill="auto"/>
          </w:tcPr>
          <w:p w14:paraId="704140EC" w14:textId="77777777" w:rsidR="00F924B5" w:rsidRPr="00C80F0E" w:rsidRDefault="00F924B5" w:rsidP="00F924B5">
            <w:pPr>
              <w:pStyle w:val="Default"/>
              <w:spacing w:after="120"/>
              <w:jc w:val="center"/>
              <w:rPr>
                <w:rFonts w:asciiTheme="minorHAnsi" w:hAnsiTheme="minorHAnsi"/>
                <w:bCs/>
                <w:color w:val="auto"/>
                <w:sz w:val="22"/>
                <w:szCs w:val="22"/>
              </w:rPr>
            </w:pPr>
          </w:p>
        </w:tc>
      </w:tr>
      <w:tr w:rsidR="00316658" w:rsidRPr="00081023" w14:paraId="059D66D9" w14:textId="77777777" w:rsidTr="003E362F">
        <w:tc>
          <w:tcPr>
            <w:tcW w:w="7098" w:type="dxa"/>
            <w:gridSpan w:val="2"/>
            <w:shd w:val="clear" w:color="auto" w:fill="auto"/>
          </w:tcPr>
          <w:p w14:paraId="5C56316F" w14:textId="51C3887C" w:rsidR="00316658" w:rsidRPr="00316658" w:rsidRDefault="00316658" w:rsidP="00316658">
            <w:pPr>
              <w:pStyle w:val="Default"/>
              <w:spacing w:after="120"/>
              <w:jc w:val="center"/>
              <w:rPr>
                <w:rFonts w:asciiTheme="minorHAnsi" w:hAnsiTheme="minorHAnsi"/>
                <w:b/>
                <w:color w:val="auto"/>
                <w:sz w:val="22"/>
                <w:szCs w:val="22"/>
              </w:rPr>
            </w:pPr>
            <w:r w:rsidRPr="00316658">
              <w:rPr>
                <w:rFonts w:asciiTheme="minorHAnsi" w:hAnsiTheme="minorHAnsi"/>
                <w:b/>
                <w:color w:val="auto"/>
                <w:sz w:val="22"/>
                <w:szCs w:val="22"/>
              </w:rPr>
              <w:t>UE LITTÉRATURE ET ARTS</w:t>
            </w:r>
          </w:p>
        </w:tc>
        <w:tc>
          <w:tcPr>
            <w:tcW w:w="1800" w:type="dxa"/>
            <w:shd w:val="clear" w:color="auto" w:fill="auto"/>
          </w:tcPr>
          <w:p w14:paraId="71B34650" w14:textId="5557E413" w:rsidR="00316658" w:rsidRPr="00135E57" w:rsidRDefault="00316658" w:rsidP="00F924B5">
            <w:pPr>
              <w:pStyle w:val="Default"/>
              <w:spacing w:after="120"/>
              <w:jc w:val="center"/>
              <w:rPr>
                <w:rFonts w:asciiTheme="minorHAnsi" w:hAnsiTheme="minorHAnsi"/>
                <w:b/>
                <w:bCs/>
                <w:color w:val="auto"/>
                <w:sz w:val="22"/>
                <w:szCs w:val="22"/>
              </w:rPr>
            </w:pPr>
            <w:r w:rsidRPr="00135E57">
              <w:rPr>
                <w:rFonts w:asciiTheme="minorHAnsi" w:hAnsiTheme="minorHAnsi"/>
                <w:b/>
                <w:bCs/>
                <w:color w:val="auto"/>
                <w:sz w:val="22"/>
                <w:szCs w:val="22"/>
              </w:rPr>
              <w:t>5</w:t>
            </w:r>
          </w:p>
        </w:tc>
      </w:tr>
      <w:tr w:rsidR="00F924B5" w:rsidRPr="00081023" w14:paraId="5D7127D1" w14:textId="77777777" w:rsidTr="00F924B5">
        <w:tc>
          <w:tcPr>
            <w:tcW w:w="1527" w:type="dxa"/>
            <w:shd w:val="clear" w:color="auto" w:fill="auto"/>
          </w:tcPr>
          <w:p w14:paraId="389E96D9"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36CGAB02</w:t>
            </w:r>
          </w:p>
        </w:tc>
        <w:tc>
          <w:tcPr>
            <w:tcW w:w="5571" w:type="dxa"/>
            <w:shd w:val="clear" w:color="auto" w:fill="auto"/>
          </w:tcPr>
          <w:p w14:paraId="370DE656"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Littérature et cinéma (TD)</w:t>
            </w:r>
          </w:p>
        </w:tc>
        <w:tc>
          <w:tcPr>
            <w:tcW w:w="1800" w:type="dxa"/>
            <w:shd w:val="clear" w:color="auto" w:fill="auto"/>
          </w:tcPr>
          <w:p w14:paraId="2B4A537A" w14:textId="196EB1B0" w:rsidR="00F924B5" w:rsidRPr="00C80F0E" w:rsidRDefault="00F924B5" w:rsidP="00F924B5">
            <w:pPr>
              <w:pStyle w:val="Default"/>
              <w:spacing w:after="120"/>
              <w:jc w:val="center"/>
              <w:rPr>
                <w:rFonts w:asciiTheme="minorHAnsi" w:hAnsiTheme="minorHAnsi"/>
                <w:bCs/>
                <w:color w:val="auto"/>
                <w:sz w:val="22"/>
                <w:szCs w:val="22"/>
              </w:rPr>
            </w:pPr>
          </w:p>
        </w:tc>
      </w:tr>
      <w:tr w:rsidR="00F924B5" w:rsidRPr="00081023" w14:paraId="5A127E98" w14:textId="77777777" w:rsidTr="00F924B5">
        <w:tc>
          <w:tcPr>
            <w:tcW w:w="1527" w:type="dxa"/>
            <w:shd w:val="clear" w:color="auto" w:fill="auto"/>
          </w:tcPr>
          <w:p w14:paraId="08FB31B9" w14:textId="65F004CD" w:rsidR="00F924B5" w:rsidRPr="008C7A19" w:rsidRDefault="00F924B5" w:rsidP="008C7A19">
            <w:pPr>
              <w:rPr>
                <w:rFonts w:eastAsia="Times New Roman"/>
                <w:b/>
                <w:bCs/>
                <w:lang w:eastAsia="fr-FR"/>
              </w:rPr>
            </w:pPr>
            <w:r w:rsidRPr="008C7A19">
              <w:rPr>
                <w:rFonts w:eastAsia="MS Mincho" w:cs="Times New Roman"/>
                <w:lang w:eastAsia="fr-FR"/>
              </w:rPr>
              <w:t>24CGAB02</w:t>
            </w:r>
          </w:p>
        </w:tc>
        <w:tc>
          <w:tcPr>
            <w:tcW w:w="5571" w:type="dxa"/>
            <w:shd w:val="clear" w:color="auto" w:fill="auto"/>
          </w:tcPr>
          <w:p w14:paraId="27AF472C"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Littérature portugaise 3 (TD)</w:t>
            </w:r>
          </w:p>
        </w:tc>
        <w:tc>
          <w:tcPr>
            <w:tcW w:w="1800" w:type="dxa"/>
            <w:shd w:val="clear" w:color="auto" w:fill="auto"/>
          </w:tcPr>
          <w:p w14:paraId="0A4A28F9" w14:textId="77777777" w:rsidR="00F924B5" w:rsidRPr="00C80F0E" w:rsidRDefault="00F924B5" w:rsidP="00F924B5">
            <w:pPr>
              <w:pStyle w:val="Default"/>
              <w:spacing w:after="120"/>
              <w:jc w:val="center"/>
              <w:rPr>
                <w:rFonts w:asciiTheme="minorHAnsi" w:hAnsiTheme="minorHAnsi"/>
                <w:bCs/>
                <w:color w:val="auto"/>
                <w:sz w:val="22"/>
                <w:szCs w:val="22"/>
              </w:rPr>
            </w:pPr>
          </w:p>
        </w:tc>
      </w:tr>
      <w:tr w:rsidR="00316658" w:rsidRPr="00081023" w14:paraId="0C160AED" w14:textId="77777777" w:rsidTr="003E362F">
        <w:tc>
          <w:tcPr>
            <w:tcW w:w="7098" w:type="dxa"/>
            <w:gridSpan w:val="2"/>
            <w:shd w:val="clear" w:color="auto" w:fill="auto"/>
          </w:tcPr>
          <w:p w14:paraId="45513DEC" w14:textId="5CBBBD7E" w:rsidR="00316658" w:rsidRPr="00316658" w:rsidRDefault="00316658" w:rsidP="00316658">
            <w:pPr>
              <w:pStyle w:val="Default"/>
              <w:tabs>
                <w:tab w:val="left" w:pos="2758"/>
              </w:tabs>
              <w:spacing w:after="120"/>
              <w:rPr>
                <w:rFonts w:asciiTheme="minorHAnsi" w:hAnsiTheme="minorHAnsi"/>
                <w:b/>
                <w:color w:val="auto"/>
                <w:sz w:val="22"/>
                <w:szCs w:val="22"/>
              </w:rPr>
            </w:pPr>
            <w:r>
              <w:rPr>
                <w:rFonts w:asciiTheme="minorHAnsi" w:hAnsiTheme="minorHAnsi"/>
                <w:color w:val="auto"/>
                <w:sz w:val="22"/>
                <w:szCs w:val="22"/>
              </w:rPr>
              <w:tab/>
            </w:r>
            <w:r w:rsidRPr="00316658">
              <w:rPr>
                <w:rFonts w:asciiTheme="minorHAnsi" w:hAnsiTheme="minorHAnsi"/>
                <w:b/>
                <w:color w:val="auto"/>
                <w:sz w:val="22"/>
                <w:szCs w:val="22"/>
              </w:rPr>
              <w:t>UE DIDACTIQUE DU FLE</w:t>
            </w:r>
          </w:p>
        </w:tc>
        <w:tc>
          <w:tcPr>
            <w:tcW w:w="1800" w:type="dxa"/>
            <w:shd w:val="clear" w:color="auto" w:fill="auto"/>
          </w:tcPr>
          <w:p w14:paraId="58C1563B" w14:textId="000C6DCE" w:rsidR="00316658" w:rsidRPr="00135E57" w:rsidRDefault="00316658" w:rsidP="00F924B5">
            <w:pPr>
              <w:pStyle w:val="Default"/>
              <w:spacing w:after="120"/>
              <w:jc w:val="center"/>
              <w:rPr>
                <w:rFonts w:asciiTheme="minorHAnsi" w:hAnsiTheme="minorHAnsi"/>
                <w:b/>
                <w:bCs/>
                <w:color w:val="auto"/>
                <w:sz w:val="22"/>
                <w:szCs w:val="22"/>
              </w:rPr>
            </w:pPr>
            <w:r w:rsidRPr="00135E57">
              <w:rPr>
                <w:rFonts w:asciiTheme="minorHAnsi" w:hAnsiTheme="minorHAnsi"/>
                <w:b/>
                <w:bCs/>
                <w:color w:val="auto"/>
                <w:sz w:val="22"/>
                <w:szCs w:val="22"/>
              </w:rPr>
              <w:t>5</w:t>
            </w:r>
          </w:p>
        </w:tc>
      </w:tr>
      <w:tr w:rsidR="00F924B5" w:rsidRPr="00081023" w14:paraId="614FF623" w14:textId="77777777" w:rsidTr="00F924B5">
        <w:tc>
          <w:tcPr>
            <w:tcW w:w="1527" w:type="dxa"/>
            <w:shd w:val="clear" w:color="auto" w:fill="auto"/>
          </w:tcPr>
          <w:p w14:paraId="128F7885" w14:textId="748137B1" w:rsidR="00F924B5" w:rsidRPr="00C80F0E" w:rsidRDefault="00555159" w:rsidP="00F924B5">
            <w:pPr>
              <w:pStyle w:val="Default"/>
              <w:spacing w:after="120"/>
              <w:rPr>
                <w:rFonts w:asciiTheme="minorHAnsi" w:hAnsiTheme="minorHAnsi"/>
                <w:color w:val="auto"/>
                <w:sz w:val="22"/>
                <w:szCs w:val="22"/>
              </w:rPr>
            </w:pPr>
            <w:r w:rsidRPr="008C7A19">
              <w:rPr>
                <w:rFonts w:asciiTheme="minorHAnsi" w:hAnsiTheme="minorHAnsi"/>
                <w:color w:val="auto"/>
                <w:sz w:val="22"/>
                <w:szCs w:val="22"/>
              </w:rPr>
              <w:t>36DCBC02</w:t>
            </w:r>
          </w:p>
        </w:tc>
        <w:tc>
          <w:tcPr>
            <w:tcW w:w="5571" w:type="dxa"/>
            <w:shd w:val="clear" w:color="auto" w:fill="auto"/>
          </w:tcPr>
          <w:p w14:paraId="250F3DFD" w14:textId="0609C4EC"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Réflexions sur les langues et leur apprentissage (CM) </w:t>
            </w:r>
          </w:p>
        </w:tc>
        <w:tc>
          <w:tcPr>
            <w:tcW w:w="1800" w:type="dxa"/>
            <w:shd w:val="clear" w:color="auto" w:fill="auto"/>
          </w:tcPr>
          <w:p w14:paraId="54C9EB2D" w14:textId="3FD45133" w:rsidR="00F924B5" w:rsidRPr="00C80F0E" w:rsidRDefault="00F924B5" w:rsidP="00F924B5">
            <w:pPr>
              <w:pStyle w:val="Default"/>
              <w:spacing w:after="120"/>
              <w:jc w:val="center"/>
              <w:rPr>
                <w:rFonts w:asciiTheme="minorHAnsi" w:hAnsiTheme="minorHAnsi"/>
                <w:bCs/>
                <w:color w:val="auto"/>
                <w:sz w:val="22"/>
                <w:szCs w:val="22"/>
              </w:rPr>
            </w:pPr>
          </w:p>
        </w:tc>
      </w:tr>
      <w:tr w:rsidR="00316658" w:rsidRPr="00081023" w14:paraId="33BCCFD9" w14:textId="77777777" w:rsidTr="00F924B5">
        <w:tc>
          <w:tcPr>
            <w:tcW w:w="1527" w:type="dxa"/>
            <w:shd w:val="clear" w:color="auto" w:fill="auto"/>
          </w:tcPr>
          <w:p w14:paraId="20632ED7" w14:textId="7519F657" w:rsidR="00316658" w:rsidRPr="008C7A19" w:rsidRDefault="00316658" w:rsidP="00F924B5">
            <w:pPr>
              <w:pStyle w:val="Default"/>
              <w:spacing w:after="120"/>
              <w:rPr>
                <w:rFonts w:asciiTheme="minorHAnsi" w:hAnsiTheme="minorHAnsi"/>
                <w:color w:val="auto"/>
                <w:sz w:val="22"/>
                <w:szCs w:val="22"/>
              </w:rPr>
            </w:pPr>
            <w:r w:rsidRPr="00316658">
              <w:rPr>
                <w:rFonts w:asciiTheme="minorHAnsi" w:hAnsiTheme="minorHAnsi"/>
                <w:color w:val="auto"/>
                <w:sz w:val="22"/>
                <w:szCs w:val="22"/>
              </w:rPr>
              <w:t>36DCBC01</w:t>
            </w:r>
          </w:p>
        </w:tc>
        <w:tc>
          <w:tcPr>
            <w:tcW w:w="5571" w:type="dxa"/>
            <w:shd w:val="clear" w:color="auto" w:fill="auto"/>
          </w:tcPr>
          <w:p w14:paraId="1808BD02" w14:textId="166EE296" w:rsidR="00316658" w:rsidRPr="00C80F0E" w:rsidRDefault="00316658" w:rsidP="00F924B5">
            <w:pPr>
              <w:pStyle w:val="Default"/>
              <w:spacing w:after="120"/>
              <w:rPr>
                <w:rFonts w:asciiTheme="minorHAnsi" w:hAnsiTheme="minorHAnsi"/>
                <w:color w:val="auto"/>
                <w:sz w:val="22"/>
                <w:szCs w:val="22"/>
              </w:rPr>
            </w:pPr>
            <w:r w:rsidRPr="00316658">
              <w:rPr>
                <w:rFonts w:asciiTheme="minorHAnsi" w:hAnsiTheme="minorHAnsi"/>
                <w:color w:val="auto"/>
                <w:sz w:val="22"/>
                <w:szCs w:val="22"/>
              </w:rPr>
              <w:t>Didactique de littérature et approche interculturelle</w:t>
            </w:r>
            <w:r>
              <w:rPr>
                <w:rFonts w:asciiTheme="minorHAnsi" w:hAnsiTheme="minorHAnsi"/>
                <w:color w:val="auto"/>
                <w:sz w:val="22"/>
                <w:szCs w:val="22"/>
              </w:rPr>
              <w:t xml:space="preserve"> (TD)</w:t>
            </w:r>
          </w:p>
        </w:tc>
        <w:tc>
          <w:tcPr>
            <w:tcW w:w="1800" w:type="dxa"/>
            <w:shd w:val="clear" w:color="auto" w:fill="auto"/>
          </w:tcPr>
          <w:p w14:paraId="2247B378" w14:textId="77777777" w:rsidR="00316658" w:rsidRPr="00C80F0E" w:rsidRDefault="00316658" w:rsidP="00F924B5">
            <w:pPr>
              <w:pStyle w:val="Default"/>
              <w:spacing w:after="120"/>
              <w:jc w:val="center"/>
              <w:rPr>
                <w:rFonts w:asciiTheme="minorHAnsi" w:hAnsiTheme="minorHAnsi"/>
                <w:bCs/>
                <w:color w:val="auto"/>
                <w:sz w:val="22"/>
                <w:szCs w:val="22"/>
              </w:rPr>
            </w:pPr>
          </w:p>
        </w:tc>
      </w:tr>
      <w:tr w:rsidR="00316658" w:rsidRPr="00081023" w14:paraId="6B607E1C" w14:textId="77777777" w:rsidTr="00F924B5">
        <w:tc>
          <w:tcPr>
            <w:tcW w:w="1527" w:type="dxa"/>
            <w:shd w:val="clear" w:color="auto" w:fill="auto"/>
          </w:tcPr>
          <w:p w14:paraId="10DB7300" w14:textId="77777777" w:rsidR="00316658" w:rsidRPr="008C7A19" w:rsidRDefault="00316658" w:rsidP="00F924B5">
            <w:pPr>
              <w:pStyle w:val="Default"/>
              <w:spacing w:after="120"/>
              <w:rPr>
                <w:rFonts w:asciiTheme="minorHAnsi" w:hAnsiTheme="minorHAnsi"/>
                <w:color w:val="auto"/>
                <w:sz w:val="22"/>
                <w:szCs w:val="22"/>
              </w:rPr>
            </w:pPr>
          </w:p>
        </w:tc>
        <w:tc>
          <w:tcPr>
            <w:tcW w:w="5571" w:type="dxa"/>
            <w:shd w:val="clear" w:color="auto" w:fill="auto"/>
          </w:tcPr>
          <w:p w14:paraId="4DD79227" w14:textId="446FF6AC" w:rsidR="00316658" w:rsidRPr="00C80F0E" w:rsidRDefault="00316658" w:rsidP="00F924B5">
            <w:pPr>
              <w:pStyle w:val="Default"/>
              <w:spacing w:after="120"/>
              <w:rPr>
                <w:rFonts w:asciiTheme="minorHAnsi" w:hAnsiTheme="minorHAnsi"/>
                <w:color w:val="auto"/>
                <w:sz w:val="22"/>
                <w:szCs w:val="22"/>
              </w:rPr>
            </w:pPr>
            <w:r w:rsidRPr="00316658">
              <w:rPr>
                <w:rFonts w:asciiTheme="minorHAnsi" w:hAnsiTheme="minorHAnsi"/>
                <w:color w:val="auto"/>
                <w:sz w:val="22"/>
                <w:szCs w:val="22"/>
              </w:rPr>
              <w:t>Didactique de la littérature en FLE</w:t>
            </w:r>
            <w:r>
              <w:rPr>
                <w:rFonts w:asciiTheme="minorHAnsi" w:hAnsiTheme="minorHAnsi"/>
                <w:color w:val="auto"/>
                <w:sz w:val="22"/>
                <w:szCs w:val="22"/>
              </w:rPr>
              <w:t xml:space="preserve"> (TD)</w:t>
            </w:r>
          </w:p>
        </w:tc>
        <w:tc>
          <w:tcPr>
            <w:tcW w:w="1800" w:type="dxa"/>
            <w:shd w:val="clear" w:color="auto" w:fill="auto"/>
          </w:tcPr>
          <w:p w14:paraId="620EC320" w14:textId="77777777" w:rsidR="00316658" w:rsidRPr="00C80F0E" w:rsidRDefault="00316658" w:rsidP="00F924B5">
            <w:pPr>
              <w:pStyle w:val="Default"/>
              <w:spacing w:after="120"/>
              <w:jc w:val="center"/>
              <w:rPr>
                <w:rFonts w:asciiTheme="minorHAnsi" w:hAnsiTheme="minorHAnsi"/>
                <w:bCs/>
                <w:color w:val="auto"/>
                <w:sz w:val="22"/>
                <w:szCs w:val="22"/>
              </w:rPr>
            </w:pPr>
          </w:p>
        </w:tc>
      </w:tr>
      <w:tr w:rsidR="00316658" w:rsidRPr="00081023" w14:paraId="7F753488" w14:textId="77777777" w:rsidTr="003E362F">
        <w:tc>
          <w:tcPr>
            <w:tcW w:w="7098" w:type="dxa"/>
            <w:gridSpan w:val="2"/>
            <w:shd w:val="clear" w:color="auto" w:fill="auto"/>
          </w:tcPr>
          <w:p w14:paraId="2CCBC79F" w14:textId="5DB7091C" w:rsidR="00316658" w:rsidRPr="00316658" w:rsidRDefault="00316658" w:rsidP="00316658">
            <w:pPr>
              <w:pStyle w:val="Default"/>
              <w:spacing w:after="120"/>
              <w:jc w:val="center"/>
              <w:rPr>
                <w:rFonts w:asciiTheme="minorHAnsi" w:hAnsiTheme="minorHAnsi"/>
                <w:b/>
                <w:color w:val="auto"/>
                <w:sz w:val="22"/>
                <w:szCs w:val="22"/>
              </w:rPr>
            </w:pPr>
            <w:r w:rsidRPr="00316658">
              <w:rPr>
                <w:rFonts w:asciiTheme="minorHAnsi" w:hAnsiTheme="minorHAnsi"/>
                <w:b/>
                <w:color w:val="auto"/>
                <w:sz w:val="22"/>
                <w:szCs w:val="22"/>
              </w:rPr>
              <w:t>UE COMPLEMENTAIRE (1,1)</w:t>
            </w:r>
          </w:p>
        </w:tc>
        <w:tc>
          <w:tcPr>
            <w:tcW w:w="1800" w:type="dxa"/>
            <w:shd w:val="clear" w:color="auto" w:fill="auto"/>
          </w:tcPr>
          <w:p w14:paraId="20B5F498" w14:textId="5BF3AB83" w:rsidR="00316658" w:rsidRPr="00135E57" w:rsidRDefault="00316658" w:rsidP="00F924B5">
            <w:pPr>
              <w:pStyle w:val="Default"/>
              <w:spacing w:after="120"/>
              <w:jc w:val="center"/>
              <w:rPr>
                <w:rFonts w:asciiTheme="minorHAnsi" w:hAnsiTheme="minorHAnsi"/>
                <w:b/>
                <w:bCs/>
                <w:color w:val="auto"/>
                <w:sz w:val="22"/>
                <w:szCs w:val="22"/>
              </w:rPr>
            </w:pPr>
            <w:r w:rsidRPr="00135E57">
              <w:rPr>
                <w:rFonts w:asciiTheme="minorHAnsi" w:hAnsiTheme="minorHAnsi"/>
                <w:b/>
                <w:bCs/>
                <w:color w:val="auto"/>
                <w:sz w:val="22"/>
                <w:szCs w:val="22"/>
              </w:rPr>
              <w:t>5</w:t>
            </w:r>
          </w:p>
        </w:tc>
      </w:tr>
      <w:tr w:rsidR="00F924B5" w:rsidRPr="00081023" w14:paraId="6045A5B8" w14:textId="77777777" w:rsidTr="00F924B5">
        <w:trPr>
          <w:trHeight w:val="63"/>
        </w:trPr>
        <w:tc>
          <w:tcPr>
            <w:tcW w:w="1527" w:type="dxa"/>
            <w:shd w:val="clear" w:color="auto" w:fill="auto"/>
          </w:tcPr>
          <w:p w14:paraId="53A27FEB" w14:textId="77777777" w:rsidR="00F924B5" w:rsidRPr="00C80F0E" w:rsidRDefault="00F924B5" w:rsidP="00F924B5">
            <w:pPr>
              <w:pStyle w:val="Default"/>
              <w:spacing w:after="120"/>
              <w:rPr>
                <w:rFonts w:asciiTheme="minorHAnsi" w:hAnsiTheme="minorHAnsi"/>
                <w:color w:val="auto"/>
                <w:sz w:val="22"/>
                <w:szCs w:val="22"/>
              </w:rPr>
            </w:pPr>
          </w:p>
        </w:tc>
        <w:tc>
          <w:tcPr>
            <w:tcW w:w="5571" w:type="dxa"/>
            <w:shd w:val="clear" w:color="auto" w:fill="auto"/>
          </w:tcPr>
          <w:p w14:paraId="1C124718" w14:textId="77777777" w:rsidR="00F924B5" w:rsidRPr="00C80F0E" w:rsidRDefault="00F924B5" w:rsidP="00F924B5">
            <w:pPr>
              <w:pStyle w:val="Default"/>
              <w:spacing w:after="120"/>
              <w:rPr>
                <w:rFonts w:asciiTheme="minorHAnsi" w:hAnsiTheme="minorHAnsi"/>
                <w:color w:val="auto"/>
                <w:sz w:val="22"/>
                <w:szCs w:val="22"/>
              </w:rPr>
            </w:pPr>
            <w:r w:rsidRPr="00C80F0E">
              <w:rPr>
                <w:rFonts w:asciiTheme="minorHAnsi" w:hAnsiTheme="minorHAnsi"/>
                <w:color w:val="auto"/>
                <w:sz w:val="22"/>
                <w:szCs w:val="22"/>
              </w:rPr>
              <w:t>1 discipline à choisir dans l’UE complémentaire libre ou transversale ou l’UE Langues</w:t>
            </w:r>
            <w:r w:rsidRPr="00C80F0E">
              <w:rPr>
                <w:rStyle w:val="Appelnotedebasdep"/>
                <w:rFonts w:asciiTheme="minorHAnsi" w:hAnsiTheme="minorHAnsi"/>
                <w:color w:val="auto"/>
                <w:sz w:val="22"/>
                <w:szCs w:val="22"/>
              </w:rPr>
              <w:footnoteReference w:id="2"/>
            </w:r>
          </w:p>
        </w:tc>
        <w:tc>
          <w:tcPr>
            <w:tcW w:w="1800" w:type="dxa"/>
            <w:shd w:val="clear" w:color="auto" w:fill="auto"/>
          </w:tcPr>
          <w:p w14:paraId="043E2CB4" w14:textId="4F3BE599" w:rsidR="00F924B5" w:rsidRPr="00C80F0E" w:rsidRDefault="00F924B5" w:rsidP="00F924B5">
            <w:pPr>
              <w:pStyle w:val="Default"/>
              <w:spacing w:after="120"/>
              <w:jc w:val="center"/>
              <w:rPr>
                <w:rFonts w:asciiTheme="minorHAnsi" w:hAnsiTheme="minorHAnsi"/>
                <w:bCs/>
                <w:color w:val="auto"/>
                <w:sz w:val="22"/>
                <w:szCs w:val="22"/>
              </w:rPr>
            </w:pPr>
          </w:p>
        </w:tc>
      </w:tr>
      <w:tr w:rsidR="00F924B5" w:rsidRPr="00081023" w14:paraId="04840851" w14:textId="77777777" w:rsidTr="00F924B5">
        <w:tc>
          <w:tcPr>
            <w:tcW w:w="1527" w:type="dxa"/>
            <w:shd w:val="clear" w:color="auto" w:fill="auto"/>
          </w:tcPr>
          <w:p w14:paraId="6AF363C0" w14:textId="77777777" w:rsidR="00F924B5" w:rsidRPr="00081023" w:rsidRDefault="00F924B5" w:rsidP="00F924B5">
            <w:pPr>
              <w:pStyle w:val="Default"/>
              <w:spacing w:after="120"/>
              <w:rPr>
                <w:rFonts w:asciiTheme="minorHAnsi" w:hAnsiTheme="minorHAnsi"/>
                <w:color w:val="auto"/>
                <w:sz w:val="22"/>
                <w:szCs w:val="22"/>
              </w:rPr>
            </w:pPr>
          </w:p>
        </w:tc>
        <w:tc>
          <w:tcPr>
            <w:tcW w:w="5571" w:type="dxa"/>
            <w:shd w:val="clear" w:color="auto" w:fill="auto"/>
          </w:tcPr>
          <w:p w14:paraId="1646A9C6"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b/>
                <w:color w:val="auto"/>
                <w:sz w:val="22"/>
                <w:szCs w:val="22"/>
              </w:rPr>
              <w:t>Total</w:t>
            </w:r>
            <w:r w:rsidRPr="00081023">
              <w:rPr>
                <w:rFonts w:asciiTheme="minorHAnsi" w:hAnsiTheme="minorHAnsi"/>
                <w:color w:val="auto"/>
                <w:sz w:val="22"/>
                <w:szCs w:val="22"/>
              </w:rPr>
              <w:t xml:space="preserve"> :</w:t>
            </w:r>
          </w:p>
        </w:tc>
        <w:tc>
          <w:tcPr>
            <w:tcW w:w="1800" w:type="dxa"/>
            <w:shd w:val="clear" w:color="auto" w:fill="auto"/>
          </w:tcPr>
          <w:p w14:paraId="2FEBCF7F" w14:textId="77777777" w:rsidR="00F924B5" w:rsidRPr="00081023" w:rsidRDefault="00F924B5" w:rsidP="00F924B5">
            <w:pPr>
              <w:pStyle w:val="Default"/>
              <w:spacing w:after="120"/>
              <w:jc w:val="center"/>
              <w:rPr>
                <w:rFonts w:asciiTheme="minorHAnsi" w:hAnsiTheme="minorHAnsi"/>
                <w:b/>
                <w:bCs/>
                <w:color w:val="auto"/>
                <w:sz w:val="22"/>
                <w:szCs w:val="22"/>
              </w:rPr>
            </w:pPr>
            <w:r w:rsidRPr="00081023">
              <w:rPr>
                <w:rFonts w:asciiTheme="minorHAnsi" w:hAnsiTheme="minorHAnsi"/>
                <w:b/>
                <w:bCs/>
                <w:color w:val="auto"/>
                <w:sz w:val="22"/>
                <w:szCs w:val="22"/>
              </w:rPr>
              <w:t>30</w:t>
            </w:r>
          </w:p>
        </w:tc>
      </w:tr>
    </w:tbl>
    <w:p w14:paraId="33C69B40" w14:textId="77777777" w:rsidR="005062F0" w:rsidRPr="00081023" w:rsidRDefault="005062F0">
      <w:pPr>
        <w:rPr>
          <w:b/>
        </w:rPr>
      </w:pPr>
    </w:p>
    <w:p w14:paraId="653EB72C" w14:textId="77777777" w:rsidR="00073F1E" w:rsidRPr="00081023" w:rsidRDefault="170CE897" w:rsidP="170CE897">
      <w:pPr>
        <w:outlineLvl w:val="0"/>
        <w:rPr>
          <w:b/>
          <w:bCs/>
        </w:rPr>
      </w:pPr>
      <w:r w:rsidRPr="170CE897">
        <w:rPr>
          <w:b/>
          <w:bCs/>
        </w:rPr>
        <w:t xml:space="preserve">2 – A l’USP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3526"/>
        <w:gridCol w:w="2524"/>
        <w:gridCol w:w="2386"/>
      </w:tblGrid>
      <w:tr w:rsidR="00F924B5" w:rsidRPr="00081023" w14:paraId="2C7F9C0A" w14:textId="77777777" w:rsidTr="00F924B5">
        <w:trPr>
          <w:trHeight w:val="1173"/>
        </w:trPr>
        <w:tc>
          <w:tcPr>
            <w:tcW w:w="9628" w:type="dxa"/>
            <w:gridSpan w:val="4"/>
            <w:shd w:val="clear" w:color="auto" w:fill="auto"/>
          </w:tcPr>
          <w:p w14:paraId="39097666" w14:textId="77777777" w:rsidR="00F924B5" w:rsidRPr="00081023" w:rsidRDefault="00F924B5" w:rsidP="00F924B5">
            <w:pPr>
              <w:pStyle w:val="Default"/>
              <w:jc w:val="center"/>
              <w:rPr>
                <w:rFonts w:asciiTheme="minorHAnsi" w:hAnsiTheme="minorHAnsi"/>
                <w:b/>
                <w:bCs/>
                <w:color w:val="auto"/>
                <w:sz w:val="22"/>
                <w:szCs w:val="22"/>
              </w:rPr>
            </w:pPr>
            <w:r w:rsidRPr="00081023">
              <w:rPr>
                <w:rFonts w:asciiTheme="minorHAnsi" w:hAnsiTheme="minorHAnsi"/>
                <w:b/>
                <w:bCs/>
                <w:color w:val="auto"/>
                <w:sz w:val="22"/>
                <w:szCs w:val="22"/>
              </w:rPr>
              <w:t>DISCIPLINES DE L’USP POUR LES</w:t>
            </w:r>
          </w:p>
          <w:p w14:paraId="3B0FF67B" w14:textId="77777777" w:rsidR="00F924B5" w:rsidRDefault="00F924B5" w:rsidP="00F924B5">
            <w:pPr>
              <w:pStyle w:val="Default"/>
              <w:jc w:val="center"/>
              <w:rPr>
                <w:rFonts w:asciiTheme="minorHAnsi" w:hAnsiTheme="minorHAnsi"/>
                <w:b/>
                <w:bCs/>
                <w:color w:val="auto"/>
                <w:sz w:val="22"/>
                <w:szCs w:val="22"/>
              </w:rPr>
            </w:pPr>
            <w:r w:rsidRPr="00081023">
              <w:rPr>
                <w:rFonts w:asciiTheme="minorHAnsi" w:hAnsiTheme="minorHAnsi"/>
                <w:b/>
                <w:bCs/>
                <w:color w:val="auto"/>
                <w:sz w:val="22"/>
                <w:szCs w:val="22"/>
              </w:rPr>
              <w:t xml:space="preserve"> ETUDIANT.ES DE </w:t>
            </w:r>
            <w:r>
              <w:rPr>
                <w:rFonts w:asciiTheme="minorHAnsi" w:hAnsiTheme="minorHAnsi"/>
                <w:b/>
                <w:bCs/>
                <w:color w:val="auto"/>
                <w:sz w:val="22"/>
                <w:szCs w:val="22"/>
              </w:rPr>
              <w:t>L’ULL2 EN MOBILITE PENDANT LEUR S4</w:t>
            </w:r>
          </w:p>
          <w:p w14:paraId="6E6F94D6" w14:textId="77777777" w:rsidR="00F924B5" w:rsidRPr="00F6291F" w:rsidRDefault="00F924B5" w:rsidP="00F924B5">
            <w:pPr>
              <w:pStyle w:val="Default"/>
              <w:jc w:val="center"/>
              <w:rPr>
                <w:rFonts w:asciiTheme="minorHAnsi" w:hAnsiTheme="minorHAnsi"/>
                <w:b/>
                <w:bCs/>
                <w:smallCaps/>
                <w:color w:val="auto"/>
                <w:sz w:val="22"/>
                <w:szCs w:val="22"/>
              </w:rPr>
            </w:pPr>
            <w:r w:rsidRPr="00F6291F">
              <w:rPr>
                <w:rFonts w:asciiTheme="minorHAnsi" w:hAnsiTheme="minorHAnsi"/>
                <w:b/>
                <w:bCs/>
                <w:smallCaps/>
                <w:color w:val="auto"/>
                <w:sz w:val="22"/>
                <w:szCs w:val="22"/>
              </w:rPr>
              <w:t>(S1-S3 de la licence de l’USP)</w:t>
            </w:r>
          </w:p>
          <w:p w14:paraId="49ADD2DF" w14:textId="77777777" w:rsidR="00F924B5" w:rsidRPr="00736D04" w:rsidRDefault="00F924B5" w:rsidP="00F924B5">
            <w:pPr>
              <w:pStyle w:val="Default"/>
              <w:jc w:val="center"/>
              <w:rPr>
                <w:rFonts w:asciiTheme="minorHAnsi" w:hAnsiTheme="minorHAnsi"/>
                <w:b/>
                <w:color w:val="auto"/>
                <w:sz w:val="22"/>
                <w:szCs w:val="22"/>
              </w:rPr>
            </w:pPr>
            <w:r>
              <w:rPr>
                <w:rFonts w:asciiTheme="minorHAnsi" w:hAnsiTheme="minorHAnsi"/>
                <w:b/>
                <w:color w:val="auto"/>
                <w:sz w:val="22"/>
                <w:szCs w:val="22"/>
              </w:rPr>
              <w:t>F</w:t>
            </w:r>
            <w:r w:rsidRPr="00081023">
              <w:rPr>
                <w:rFonts w:asciiTheme="minorHAnsi" w:hAnsiTheme="minorHAnsi"/>
                <w:b/>
                <w:color w:val="auto"/>
                <w:sz w:val="22"/>
                <w:szCs w:val="22"/>
              </w:rPr>
              <w:t xml:space="preserve">évrier à </w:t>
            </w:r>
            <w:r>
              <w:rPr>
                <w:rFonts w:asciiTheme="minorHAnsi" w:hAnsiTheme="minorHAnsi"/>
                <w:b/>
                <w:color w:val="auto"/>
                <w:sz w:val="22"/>
                <w:szCs w:val="22"/>
              </w:rPr>
              <w:t>j</w:t>
            </w:r>
            <w:r w:rsidRPr="00081023">
              <w:rPr>
                <w:rFonts w:asciiTheme="minorHAnsi" w:hAnsiTheme="minorHAnsi"/>
                <w:b/>
                <w:color w:val="auto"/>
                <w:sz w:val="22"/>
                <w:szCs w:val="22"/>
              </w:rPr>
              <w:t xml:space="preserve">uin </w:t>
            </w:r>
          </w:p>
        </w:tc>
      </w:tr>
      <w:tr w:rsidR="00F924B5" w:rsidRPr="00081023" w14:paraId="74D54C5B" w14:textId="77777777" w:rsidTr="00F924B5">
        <w:tc>
          <w:tcPr>
            <w:tcW w:w="1192" w:type="dxa"/>
            <w:shd w:val="clear" w:color="auto" w:fill="auto"/>
          </w:tcPr>
          <w:p w14:paraId="3691FC1B"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Cod.</w:t>
            </w:r>
          </w:p>
        </w:tc>
        <w:tc>
          <w:tcPr>
            <w:tcW w:w="3526" w:type="dxa"/>
            <w:shd w:val="clear" w:color="auto" w:fill="auto"/>
          </w:tcPr>
          <w:p w14:paraId="198174CC"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Discipline</w:t>
            </w:r>
          </w:p>
        </w:tc>
        <w:tc>
          <w:tcPr>
            <w:tcW w:w="2524" w:type="dxa"/>
            <w:shd w:val="clear" w:color="auto" w:fill="auto"/>
          </w:tcPr>
          <w:p w14:paraId="166A798C"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Crédit total</w:t>
            </w:r>
          </w:p>
        </w:tc>
        <w:tc>
          <w:tcPr>
            <w:tcW w:w="2386" w:type="dxa"/>
            <w:shd w:val="clear" w:color="auto" w:fill="FFFFFF" w:themeFill="background1"/>
          </w:tcPr>
          <w:p w14:paraId="0DC5B59F" w14:textId="77777777" w:rsidR="00F924B5" w:rsidRPr="00B84F0E" w:rsidRDefault="00F924B5" w:rsidP="00F924B5">
            <w:pPr>
              <w:pStyle w:val="Default"/>
              <w:spacing w:line="360" w:lineRule="auto"/>
              <w:jc w:val="center"/>
              <w:rPr>
                <w:rFonts w:asciiTheme="minorHAnsi" w:hAnsiTheme="minorHAnsi"/>
                <w:b/>
                <w:bCs/>
                <w:color w:val="auto"/>
                <w:sz w:val="22"/>
                <w:szCs w:val="22"/>
              </w:rPr>
            </w:pPr>
            <w:r w:rsidRPr="00B84F0E">
              <w:rPr>
                <w:rFonts w:ascii="Calibri" w:hAnsi="Calibri"/>
                <w:b/>
                <w:bCs/>
                <w:color w:val="auto"/>
                <w:sz w:val="22"/>
                <w:szCs w:val="22"/>
              </w:rPr>
              <w:t>Volume horaire</w:t>
            </w:r>
          </w:p>
        </w:tc>
      </w:tr>
      <w:tr w:rsidR="00F924B5" w:rsidRPr="00081023" w14:paraId="4F975189" w14:textId="77777777" w:rsidTr="00F924B5">
        <w:tc>
          <w:tcPr>
            <w:tcW w:w="1192" w:type="dxa"/>
            <w:shd w:val="clear" w:color="auto" w:fill="auto"/>
          </w:tcPr>
          <w:p w14:paraId="35DF36B8" w14:textId="77777777" w:rsidR="00F924B5" w:rsidRPr="00081023" w:rsidRDefault="00F924B5" w:rsidP="00F924B5">
            <w:pPr>
              <w:pStyle w:val="Default"/>
              <w:spacing w:after="120"/>
              <w:rPr>
                <w:rFonts w:asciiTheme="minorHAnsi" w:hAnsiTheme="minorHAnsi"/>
                <w:bCs/>
                <w:color w:val="auto"/>
                <w:sz w:val="22"/>
                <w:szCs w:val="22"/>
              </w:rPr>
            </w:pPr>
            <w:r w:rsidRPr="00081023">
              <w:rPr>
                <w:rFonts w:asciiTheme="minorHAnsi" w:hAnsiTheme="minorHAnsi"/>
                <w:color w:val="auto"/>
                <w:sz w:val="22"/>
                <w:szCs w:val="22"/>
              </w:rPr>
              <w:t>FLC0112</w:t>
            </w:r>
          </w:p>
        </w:tc>
        <w:tc>
          <w:tcPr>
            <w:tcW w:w="3526" w:type="dxa"/>
            <w:shd w:val="clear" w:color="auto" w:fill="auto"/>
          </w:tcPr>
          <w:p w14:paraId="4F430DD4" w14:textId="77777777" w:rsidR="00F924B5" w:rsidRPr="00081023" w:rsidRDefault="00F924B5" w:rsidP="00F924B5">
            <w:pPr>
              <w:pStyle w:val="Default"/>
              <w:spacing w:after="120"/>
              <w:rPr>
                <w:rFonts w:asciiTheme="minorHAnsi" w:hAnsiTheme="minorHAnsi"/>
                <w:bCs/>
                <w:color w:val="auto"/>
                <w:sz w:val="22"/>
                <w:szCs w:val="22"/>
                <w:lang w:val="pt-BR"/>
              </w:rPr>
            </w:pPr>
            <w:r w:rsidRPr="00081023">
              <w:rPr>
                <w:rFonts w:asciiTheme="minorHAnsi" w:hAnsiTheme="minorHAnsi"/>
                <w:color w:val="auto"/>
                <w:sz w:val="22"/>
                <w:szCs w:val="22"/>
                <w:lang w:val="pt-BR"/>
              </w:rPr>
              <w:t>Introdução aos estudos clássicos I</w:t>
            </w:r>
          </w:p>
        </w:tc>
        <w:tc>
          <w:tcPr>
            <w:tcW w:w="2524" w:type="dxa"/>
            <w:shd w:val="clear" w:color="auto" w:fill="auto"/>
          </w:tcPr>
          <w:p w14:paraId="5A7667D0"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04</w:t>
            </w:r>
          </w:p>
        </w:tc>
        <w:tc>
          <w:tcPr>
            <w:tcW w:w="2386" w:type="dxa"/>
            <w:shd w:val="clear" w:color="auto" w:fill="FFFFFF" w:themeFill="background1"/>
          </w:tcPr>
          <w:p w14:paraId="0B7982B0"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081023" w14:paraId="3F4CD7FE" w14:textId="77777777" w:rsidTr="00F924B5">
        <w:tc>
          <w:tcPr>
            <w:tcW w:w="1192" w:type="dxa"/>
            <w:shd w:val="clear" w:color="auto" w:fill="auto"/>
          </w:tcPr>
          <w:p w14:paraId="7B1FC610"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FLC0114</w:t>
            </w:r>
          </w:p>
        </w:tc>
        <w:tc>
          <w:tcPr>
            <w:tcW w:w="3526" w:type="dxa"/>
            <w:shd w:val="clear" w:color="auto" w:fill="auto"/>
          </w:tcPr>
          <w:p w14:paraId="0CFE5717" w14:textId="77777777" w:rsidR="00F924B5" w:rsidRPr="00081023" w:rsidRDefault="00F924B5" w:rsidP="00F924B5">
            <w:pPr>
              <w:pStyle w:val="Default"/>
              <w:spacing w:after="120"/>
              <w:rPr>
                <w:rFonts w:asciiTheme="minorHAnsi" w:hAnsiTheme="minorHAnsi"/>
                <w:color w:val="auto"/>
                <w:sz w:val="22"/>
                <w:szCs w:val="22"/>
                <w:lang w:val="pt-BR"/>
              </w:rPr>
            </w:pPr>
            <w:r w:rsidRPr="00081023">
              <w:rPr>
                <w:rFonts w:asciiTheme="minorHAnsi" w:hAnsiTheme="minorHAnsi"/>
                <w:color w:val="auto"/>
                <w:sz w:val="22"/>
                <w:szCs w:val="22"/>
                <w:lang w:val="pt-BR"/>
              </w:rPr>
              <w:t>Introdução ao Estudo da Língua Portuguesa I</w:t>
            </w:r>
          </w:p>
        </w:tc>
        <w:tc>
          <w:tcPr>
            <w:tcW w:w="2524" w:type="dxa"/>
            <w:shd w:val="clear" w:color="auto" w:fill="auto"/>
          </w:tcPr>
          <w:p w14:paraId="145FC9D3"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04</w:t>
            </w:r>
          </w:p>
        </w:tc>
        <w:tc>
          <w:tcPr>
            <w:tcW w:w="2386" w:type="dxa"/>
            <w:shd w:val="clear" w:color="auto" w:fill="FFFFFF" w:themeFill="background1"/>
          </w:tcPr>
          <w:p w14:paraId="39CE6D88"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081023" w14:paraId="4C9840F3" w14:textId="77777777" w:rsidTr="00F924B5">
        <w:tc>
          <w:tcPr>
            <w:tcW w:w="1192" w:type="dxa"/>
            <w:shd w:val="clear" w:color="auto" w:fill="auto"/>
          </w:tcPr>
          <w:p w14:paraId="02070019"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FLC0162</w:t>
            </w:r>
          </w:p>
        </w:tc>
        <w:tc>
          <w:tcPr>
            <w:tcW w:w="3526" w:type="dxa"/>
            <w:shd w:val="clear" w:color="auto" w:fill="auto"/>
          </w:tcPr>
          <w:p w14:paraId="619B63DF" w14:textId="77777777" w:rsidR="00F924B5" w:rsidRPr="00081023" w:rsidRDefault="00F924B5" w:rsidP="00F924B5">
            <w:pPr>
              <w:pStyle w:val="Default"/>
              <w:spacing w:after="120"/>
              <w:rPr>
                <w:rFonts w:asciiTheme="minorHAnsi" w:hAnsiTheme="minorHAnsi"/>
                <w:color w:val="auto"/>
                <w:sz w:val="22"/>
                <w:szCs w:val="22"/>
              </w:rPr>
            </w:pPr>
            <w:proofErr w:type="spellStart"/>
            <w:r w:rsidRPr="00081023">
              <w:rPr>
                <w:rFonts w:asciiTheme="minorHAnsi" w:hAnsiTheme="minorHAnsi"/>
                <w:color w:val="auto"/>
                <w:sz w:val="22"/>
                <w:szCs w:val="22"/>
              </w:rPr>
              <w:t>Introdução</w:t>
            </w:r>
            <w:proofErr w:type="spellEnd"/>
            <w:r w:rsidRPr="00081023">
              <w:rPr>
                <w:rFonts w:asciiTheme="minorHAnsi" w:hAnsiTheme="minorHAnsi"/>
                <w:color w:val="auto"/>
                <w:sz w:val="22"/>
                <w:szCs w:val="22"/>
              </w:rPr>
              <w:t xml:space="preserve"> ao </w:t>
            </w:r>
            <w:proofErr w:type="spellStart"/>
            <w:r w:rsidRPr="00081023">
              <w:rPr>
                <w:rFonts w:asciiTheme="minorHAnsi" w:hAnsiTheme="minorHAnsi"/>
                <w:color w:val="auto"/>
                <w:sz w:val="22"/>
                <w:szCs w:val="22"/>
              </w:rPr>
              <w:t>Latim</w:t>
            </w:r>
            <w:proofErr w:type="spellEnd"/>
            <w:r w:rsidRPr="00081023">
              <w:rPr>
                <w:rFonts w:asciiTheme="minorHAnsi" w:hAnsiTheme="minorHAnsi"/>
                <w:color w:val="auto"/>
                <w:sz w:val="22"/>
                <w:szCs w:val="22"/>
              </w:rPr>
              <w:t xml:space="preserve"> I</w:t>
            </w:r>
          </w:p>
        </w:tc>
        <w:tc>
          <w:tcPr>
            <w:tcW w:w="2524" w:type="dxa"/>
            <w:shd w:val="clear" w:color="auto" w:fill="auto"/>
          </w:tcPr>
          <w:p w14:paraId="215342F9"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03</w:t>
            </w:r>
          </w:p>
        </w:tc>
        <w:tc>
          <w:tcPr>
            <w:tcW w:w="2386" w:type="dxa"/>
            <w:shd w:val="clear" w:color="auto" w:fill="FFFFFF" w:themeFill="background1"/>
          </w:tcPr>
          <w:p w14:paraId="123D1696"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081023" w14:paraId="10EFF768" w14:textId="77777777" w:rsidTr="00F924B5">
        <w:tc>
          <w:tcPr>
            <w:tcW w:w="1192" w:type="dxa"/>
            <w:shd w:val="clear" w:color="auto" w:fill="auto"/>
          </w:tcPr>
          <w:p w14:paraId="0800768F"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FLC0200</w:t>
            </w:r>
          </w:p>
        </w:tc>
        <w:tc>
          <w:tcPr>
            <w:tcW w:w="3526" w:type="dxa"/>
            <w:shd w:val="clear" w:color="auto" w:fill="auto"/>
          </w:tcPr>
          <w:p w14:paraId="14D0FBFB" w14:textId="77777777" w:rsidR="00F924B5" w:rsidRPr="00081023" w:rsidRDefault="00F924B5" w:rsidP="00F924B5">
            <w:pPr>
              <w:pStyle w:val="Default"/>
              <w:spacing w:after="120"/>
              <w:rPr>
                <w:rFonts w:asciiTheme="minorHAnsi" w:hAnsiTheme="minorHAnsi"/>
                <w:color w:val="auto"/>
                <w:sz w:val="22"/>
                <w:szCs w:val="22"/>
              </w:rPr>
            </w:pPr>
            <w:proofErr w:type="spellStart"/>
            <w:r w:rsidRPr="00081023">
              <w:rPr>
                <w:rFonts w:asciiTheme="minorHAnsi" w:hAnsiTheme="minorHAnsi"/>
                <w:color w:val="auto"/>
                <w:sz w:val="22"/>
                <w:szCs w:val="22"/>
              </w:rPr>
              <w:t>Literatura</w:t>
            </w:r>
            <w:proofErr w:type="spellEnd"/>
            <w:r w:rsidRPr="00081023">
              <w:rPr>
                <w:rFonts w:asciiTheme="minorHAnsi" w:hAnsiTheme="minorHAnsi"/>
                <w:color w:val="auto"/>
                <w:sz w:val="22"/>
                <w:szCs w:val="22"/>
              </w:rPr>
              <w:t xml:space="preserve"> </w:t>
            </w:r>
            <w:proofErr w:type="spellStart"/>
            <w:r w:rsidRPr="00081023">
              <w:rPr>
                <w:rFonts w:asciiTheme="minorHAnsi" w:hAnsiTheme="minorHAnsi"/>
                <w:color w:val="auto"/>
                <w:sz w:val="22"/>
                <w:szCs w:val="22"/>
              </w:rPr>
              <w:t>brasileira</w:t>
            </w:r>
            <w:proofErr w:type="spellEnd"/>
            <w:r w:rsidRPr="00081023">
              <w:rPr>
                <w:rFonts w:asciiTheme="minorHAnsi" w:hAnsiTheme="minorHAnsi"/>
                <w:color w:val="auto"/>
                <w:sz w:val="22"/>
                <w:szCs w:val="22"/>
              </w:rPr>
              <w:t xml:space="preserve"> I</w:t>
            </w:r>
          </w:p>
        </w:tc>
        <w:tc>
          <w:tcPr>
            <w:tcW w:w="2524" w:type="dxa"/>
            <w:shd w:val="clear" w:color="auto" w:fill="auto"/>
          </w:tcPr>
          <w:p w14:paraId="305F9038"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06</w:t>
            </w:r>
          </w:p>
        </w:tc>
        <w:tc>
          <w:tcPr>
            <w:tcW w:w="2386" w:type="dxa"/>
            <w:shd w:val="clear" w:color="auto" w:fill="FFFFFF" w:themeFill="background1"/>
          </w:tcPr>
          <w:p w14:paraId="5D2C8B7C"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120</w:t>
            </w:r>
          </w:p>
        </w:tc>
      </w:tr>
      <w:tr w:rsidR="00F924B5" w:rsidRPr="00081023" w14:paraId="7C33156C" w14:textId="77777777" w:rsidTr="00F924B5">
        <w:tc>
          <w:tcPr>
            <w:tcW w:w="1192" w:type="dxa"/>
            <w:shd w:val="clear" w:color="auto" w:fill="auto"/>
          </w:tcPr>
          <w:p w14:paraId="60F2FEB6"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FLC0275</w:t>
            </w:r>
          </w:p>
        </w:tc>
        <w:tc>
          <w:tcPr>
            <w:tcW w:w="3526" w:type="dxa"/>
            <w:shd w:val="clear" w:color="auto" w:fill="auto"/>
          </w:tcPr>
          <w:p w14:paraId="65227337" w14:textId="77777777" w:rsidR="00F924B5" w:rsidRPr="00081023" w:rsidRDefault="00F924B5" w:rsidP="00F924B5">
            <w:pPr>
              <w:pStyle w:val="Default"/>
              <w:spacing w:after="120"/>
              <w:rPr>
                <w:rFonts w:asciiTheme="minorHAnsi" w:hAnsiTheme="minorHAnsi"/>
                <w:color w:val="auto"/>
                <w:sz w:val="22"/>
                <w:szCs w:val="22"/>
                <w:lang w:val="pt-BR"/>
              </w:rPr>
            </w:pPr>
            <w:r w:rsidRPr="00081023">
              <w:rPr>
                <w:rFonts w:asciiTheme="minorHAnsi" w:hAnsiTheme="minorHAnsi"/>
                <w:color w:val="auto"/>
                <w:sz w:val="22"/>
                <w:szCs w:val="22"/>
                <w:lang w:val="pt-BR"/>
              </w:rPr>
              <w:t>Fonética e Fonologia do Português</w:t>
            </w:r>
          </w:p>
        </w:tc>
        <w:tc>
          <w:tcPr>
            <w:tcW w:w="2524" w:type="dxa"/>
            <w:shd w:val="clear" w:color="auto" w:fill="auto"/>
          </w:tcPr>
          <w:p w14:paraId="75AB02C8"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03</w:t>
            </w:r>
          </w:p>
        </w:tc>
        <w:tc>
          <w:tcPr>
            <w:tcW w:w="2386" w:type="dxa"/>
            <w:shd w:val="clear" w:color="auto" w:fill="FFFFFF" w:themeFill="background1"/>
          </w:tcPr>
          <w:p w14:paraId="3C96B1E3"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081023" w14:paraId="1B80A3F1" w14:textId="77777777" w:rsidTr="00F924B5">
        <w:tc>
          <w:tcPr>
            <w:tcW w:w="1192" w:type="dxa"/>
            <w:shd w:val="clear" w:color="auto" w:fill="auto"/>
          </w:tcPr>
          <w:p w14:paraId="4EC9C6C5"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FLM1134</w:t>
            </w:r>
          </w:p>
        </w:tc>
        <w:tc>
          <w:tcPr>
            <w:tcW w:w="3526" w:type="dxa"/>
            <w:shd w:val="clear" w:color="auto" w:fill="auto"/>
          </w:tcPr>
          <w:p w14:paraId="2DDB5B32" w14:textId="77777777" w:rsidR="00F924B5" w:rsidRPr="00081023" w:rsidRDefault="00F924B5" w:rsidP="00F924B5">
            <w:pPr>
              <w:pStyle w:val="Default"/>
              <w:spacing w:after="120"/>
              <w:rPr>
                <w:rFonts w:asciiTheme="minorHAnsi" w:hAnsiTheme="minorHAnsi"/>
                <w:color w:val="auto"/>
                <w:sz w:val="22"/>
                <w:szCs w:val="22"/>
              </w:rPr>
            </w:pPr>
            <w:proofErr w:type="spellStart"/>
            <w:r w:rsidRPr="00081023">
              <w:rPr>
                <w:rFonts w:asciiTheme="minorHAnsi" w:hAnsiTheme="minorHAnsi"/>
                <w:color w:val="auto"/>
                <w:sz w:val="22"/>
                <w:szCs w:val="22"/>
              </w:rPr>
              <w:t>Francês</w:t>
            </w:r>
            <w:proofErr w:type="spellEnd"/>
            <w:r w:rsidRPr="00081023">
              <w:rPr>
                <w:rFonts w:asciiTheme="minorHAnsi" w:hAnsiTheme="minorHAnsi"/>
                <w:color w:val="auto"/>
                <w:sz w:val="22"/>
                <w:szCs w:val="22"/>
              </w:rPr>
              <w:t xml:space="preserve"> V</w:t>
            </w:r>
          </w:p>
        </w:tc>
        <w:tc>
          <w:tcPr>
            <w:tcW w:w="2524" w:type="dxa"/>
            <w:shd w:val="clear" w:color="auto" w:fill="auto"/>
          </w:tcPr>
          <w:p w14:paraId="534648A8"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05</w:t>
            </w:r>
          </w:p>
        </w:tc>
        <w:tc>
          <w:tcPr>
            <w:tcW w:w="2386" w:type="dxa"/>
            <w:shd w:val="clear" w:color="auto" w:fill="FFFFFF" w:themeFill="background1"/>
          </w:tcPr>
          <w:p w14:paraId="4A5E3769"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90</w:t>
            </w:r>
          </w:p>
        </w:tc>
      </w:tr>
      <w:tr w:rsidR="00F924B5" w:rsidRPr="00081023" w14:paraId="52363D80" w14:textId="77777777" w:rsidTr="00F924B5">
        <w:tc>
          <w:tcPr>
            <w:tcW w:w="1192" w:type="dxa"/>
            <w:shd w:val="clear" w:color="auto" w:fill="auto"/>
          </w:tcPr>
          <w:p w14:paraId="311E2480"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FLC0285</w:t>
            </w:r>
          </w:p>
        </w:tc>
        <w:tc>
          <w:tcPr>
            <w:tcW w:w="3526" w:type="dxa"/>
            <w:shd w:val="clear" w:color="auto" w:fill="auto"/>
          </w:tcPr>
          <w:p w14:paraId="6C6B1512" w14:textId="77777777" w:rsidR="00F924B5" w:rsidRPr="00081023" w:rsidRDefault="00F924B5" w:rsidP="00F924B5">
            <w:pPr>
              <w:pStyle w:val="Default"/>
              <w:spacing w:after="120"/>
              <w:rPr>
                <w:rFonts w:asciiTheme="minorHAnsi" w:hAnsiTheme="minorHAnsi"/>
                <w:color w:val="auto"/>
                <w:sz w:val="22"/>
                <w:szCs w:val="22"/>
                <w:lang w:val="pt-BR"/>
              </w:rPr>
            </w:pPr>
            <w:r w:rsidRPr="00081023">
              <w:rPr>
                <w:rFonts w:asciiTheme="minorHAnsi" w:hAnsiTheme="minorHAnsi"/>
                <w:color w:val="auto"/>
                <w:sz w:val="22"/>
                <w:szCs w:val="22"/>
                <w:lang w:val="pt-BR"/>
              </w:rPr>
              <w:t>Teoria do Texto: Enunciação, Discurso e Texto</w:t>
            </w:r>
          </w:p>
        </w:tc>
        <w:tc>
          <w:tcPr>
            <w:tcW w:w="2524" w:type="dxa"/>
            <w:shd w:val="clear" w:color="auto" w:fill="auto"/>
          </w:tcPr>
          <w:p w14:paraId="631433D2"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03</w:t>
            </w:r>
          </w:p>
        </w:tc>
        <w:tc>
          <w:tcPr>
            <w:tcW w:w="2386" w:type="dxa"/>
            <w:shd w:val="clear" w:color="auto" w:fill="FFFFFF" w:themeFill="background1"/>
          </w:tcPr>
          <w:p w14:paraId="1914E8DE"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081023" w14:paraId="2071ACE8" w14:textId="77777777" w:rsidTr="00F924B5">
        <w:tc>
          <w:tcPr>
            <w:tcW w:w="1192" w:type="dxa"/>
            <w:shd w:val="clear" w:color="auto" w:fill="auto"/>
          </w:tcPr>
          <w:p w14:paraId="05E241D4"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FLM0493</w:t>
            </w:r>
          </w:p>
        </w:tc>
        <w:tc>
          <w:tcPr>
            <w:tcW w:w="3526" w:type="dxa"/>
            <w:shd w:val="clear" w:color="auto" w:fill="auto"/>
          </w:tcPr>
          <w:p w14:paraId="54040BD3" w14:textId="77777777" w:rsidR="00F924B5" w:rsidRPr="00081023" w:rsidRDefault="00F924B5" w:rsidP="00F924B5">
            <w:pPr>
              <w:pStyle w:val="Default"/>
              <w:spacing w:after="120"/>
              <w:rPr>
                <w:rFonts w:asciiTheme="minorHAnsi" w:hAnsiTheme="minorHAnsi"/>
                <w:color w:val="auto"/>
                <w:sz w:val="22"/>
                <w:szCs w:val="22"/>
              </w:rPr>
            </w:pPr>
            <w:proofErr w:type="spellStart"/>
            <w:r w:rsidRPr="00081023">
              <w:rPr>
                <w:rFonts w:asciiTheme="minorHAnsi" w:hAnsiTheme="minorHAnsi"/>
                <w:color w:val="auto"/>
                <w:sz w:val="22"/>
                <w:szCs w:val="22"/>
              </w:rPr>
              <w:t>Teatro</w:t>
            </w:r>
            <w:proofErr w:type="spellEnd"/>
            <w:r w:rsidRPr="00081023">
              <w:rPr>
                <w:rFonts w:asciiTheme="minorHAnsi" w:hAnsiTheme="minorHAnsi"/>
                <w:color w:val="auto"/>
                <w:sz w:val="22"/>
                <w:szCs w:val="22"/>
              </w:rPr>
              <w:t xml:space="preserve"> </w:t>
            </w:r>
            <w:proofErr w:type="spellStart"/>
            <w:r w:rsidRPr="00081023">
              <w:rPr>
                <w:rFonts w:asciiTheme="minorHAnsi" w:hAnsiTheme="minorHAnsi"/>
                <w:color w:val="auto"/>
                <w:sz w:val="22"/>
                <w:szCs w:val="22"/>
              </w:rPr>
              <w:t>Francês</w:t>
            </w:r>
            <w:proofErr w:type="spellEnd"/>
          </w:p>
        </w:tc>
        <w:tc>
          <w:tcPr>
            <w:tcW w:w="2524" w:type="dxa"/>
            <w:shd w:val="clear" w:color="auto" w:fill="auto"/>
          </w:tcPr>
          <w:p w14:paraId="3A468521"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05</w:t>
            </w:r>
          </w:p>
        </w:tc>
        <w:tc>
          <w:tcPr>
            <w:tcW w:w="2386" w:type="dxa"/>
            <w:shd w:val="clear" w:color="auto" w:fill="FFFFFF" w:themeFill="background1"/>
          </w:tcPr>
          <w:p w14:paraId="3E6E16E9"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90</w:t>
            </w:r>
          </w:p>
        </w:tc>
      </w:tr>
      <w:tr w:rsidR="00F924B5" w:rsidRPr="00081023" w14:paraId="2ABCCCC0" w14:textId="77777777" w:rsidTr="00F924B5">
        <w:tc>
          <w:tcPr>
            <w:tcW w:w="1192" w:type="dxa"/>
            <w:shd w:val="clear" w:color="auto" w:fill="auto"/>
          </w:tcPr>
          <w:p w14:paraId="440305F7" w14:textId="77777777" w:rsidR="00F924B5" w:rsidRPr="00081023" w:rsidRDefault="00F924B5" w:rsidP="00F924B5">
            <w:pPr>
              <w:pStyle w:val="Default"/>
              <w:spacing w:after="120"/>
              <w:rPr>
                <w:rFonts w:asciiTheme="minorHAnsi" w:hAnsiTheme="minorHAnsi"/>
                <w:color w:val="auto"/>
                <w:sz w:val="22"/>
                <w:szCs w:val="22"/>
              </w:rPr>
            </w:pPr>
          </w:p>
        </w:tc>
        <w:tc>
          <w:tcPr>
            <w:tcW w:w="3526" w:type="dxa"/>
            <w:shd w:val="clear" w:color="auto" w:fill="auto"/>
          </w:tcPr>
          <w:p w14:paraId="4308ABB9" w14:textId="77777777" w:rsidR="00F924B5" w:rsidRPr="00081023" w:rsidRDefault="00F924B5" w:rsidP="00F924B5">
            <w:pPr>
              <w:pStyle w:val="Default"/>
              <w:spacing w:after="120"/>
              <w:rPr>
                <w:rFonts w:asciiTheme="minorHAnsi" w:hAnsiTheme="minorHAnsi"/>
                <w:color w:val="auto"/>
                <w:sz w:val="22"/>
                <w:szCs w:val="22"/>
              </w:rPr>
            </w:pPr>
            <w:proofErr w:type="spellStart"/>
            <w:r w:rsidRPr="00081023">
              <w:rPr>
                <w:rFonts w:asciiTheme="minorHAnsi" w:hAnsiTheme="minorHAnsi"/>
                <w:color w:val="auto"/>
                <w:sz w:val="22"/>
                <w:szCs w:val="22"/>
              </w:rPr>
              <w:t>Optativa</w:t>
            </w:r>
            <w:proofErr w:type="spellEnd"/>
            <w:r w:rsidRPr="00081023">
              <w:rPr>
                <w:rFonts w:asciiTheme="minorHAnsi" w:hAnsiTheme="minorHAnsi"/>
                <w:color w:val="auto"/>
                <w:sz w:val="22"/>
                <w:szCs w:val="22"/>
              </w:rPr>
              <w:t xml:space="preserve"> I</w:t>
            </w:r>
          </w:p>
        </w:tc>
        <w:tc>
          <w:tcPr>
            <w:tcW w:w="2524" w:type="dxa"/>
            <w:shd w:val="clear" w:color="auto" w:fill="auto"/>
          </w:tcPr>
          <w:p w14:paraId="3EB0ADA0"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2</w:t>
            </w:r>
          </w:p>
        </w:tc>
        <w:tc>
          <w:tcPr>
            <w:tcW w:w="2386" w:type="dxa"/>
            <w:shd w:val="clear" w:color="auto" w:fill="FFFFFF" w:themeFill="background1"/>
          </w:tcPr>
          <w:p w14:paraId="1B01AFAA"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081023" w14:paraId="2AC3A1EE" w14:textId="77777777" w:rsidTr="00F924B5">
        <w:tc>
          <w:tcPr>
            <w:tcW w:w="1192" w:type="dxa"/>
            <w:shd w:val="clear" w:color="auto" w:fill="auto"/>
          </w:tcPr>
          <w:p w14:paraId="280799E0" w14:textId="77777777" w:rsidR="00F924B5" w:rsidRPr="00081023" w:rsidRDefault="00F924B5" w:rsidP="00F924B5">
            <w:pPr>
              <w:pStyle w:val="Default"/>
              <w:spacing w:after="120"/>
              <w:rPr>
                <w:rFonts w:asciiTheme="minorHAnsi" w:hAnsiTheme="minorHAnsi"/>
                <w:color w:val="auto"/>
                <w:sz w:val="22"/>
                <w:szCs w:val="22"/>
              </w:rPr>
            </w:pPr>
          </w:p>
        </w:tc>
        <w:tc>
          <w:tcPr>
            <w:tcW w:w="3526" w:type="dxa"/>
            <w:shd w:val="clear" w:color="auto" w:fill="auto"/>
          </w:tcPr>
          <w:p w14:paraId="46A6DBB9" w14:textId="77777777" w:rsidR="00F924B5" w:rsidRPr="00081023" w:rsidRDefault="00F924B5" w:rsidP="00F924B5">
            <w:pPr>
              <w:pStyle w:val="Default"/>
              <w:spacing w:after="120"/>
              <w:rPr>
                <w:rFonts w:asciiTheme="minorHAnsi" w:hAnsiTheme="minorHAnsi"/>
                <w:color w:val="auto"/>
                <w:sz w:val="22"/>
                <w:szCs w:val="22"/>
              </w:rPr>
            </w:pPr>
            <w:proofErr w:type="spellStart"/>
            <w:r w:rsidRPr="00081023">
              <w:rPr>
                <w:rFonts w:asciiTheme="minorHAnsi" w:hAnsiTheme="minorHAnsi"/>
                <w:color w:val="auto"/>
                <w:sz w:val="22"/>
                <w:szCs w:val="22"/>
              </w:rPr>
              <w:t>Optativa</w:t>
            </w:r>
            <w:proofErr w:type="spellEnd"/>
            <w:r w:rsidRPr="00081023">
              <w:rPr>
                <w:rFonts w:asciiTheme="minorHAnsi" w:hAnsiTheme="minorHAnsi"/>
                <w:color w:val="auto"/>
                <w:sz w:val="22"/>
                <w:szCs w:val="22"/>
              </w:rPr>
              <w:t xml:space="preserve"> II</w:t>
            </w:r>
          </w:p>
        </w:tc>
        <w:tc>
          <w:tcPr>
            <w:tcW w:w="2524" w:type="dxa"/>
            <w:shd w:val="clear" w:color="auto" w:fill="auto"/>
          </w:tcPr>
          <w:p w14:paraId="0A482EA3"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2</w:t>
            </w:r>
          </w:p>
        </w:tc>
        <w:tc>
          <w:tcPr>
            <w:tcW w:w="2386" w:type="dxa"/>
            <w:shd w:val="clear" w:color="auto" w:fill="FFFFFF" w:themeFill="background1"/>
          </w:tcPr>
          <w:p w14:paraId="0E31E24F"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081023" w14:paraId="28A62779" w14:textId="77777777" w:rsidTr="00F924B5">
        <w:tc>
          <w:tcPr>
            <w:tcW w:w="1192" w:type="dxa"/>
            <w:shd w:val="clear" w:color="auto" w:fill="auto"/>
          </w:tcPr>
          <w:p w14:paraId="2E27E7E7" w14:textId="77777777" w:rsidR="00F924B5" w:rsidRPr="00081023" w:rsidRDefault="00F924B5" w:rsidP="00F924B5">
            <w:pPr>
              <w:pStyle w:val="Default"/>
              <w:spacing w:after="120"/>
              <w:rPr>
                <w:rFonts w:asciiTheme="minorHAnsi" w:hAnsiTheme="minorHAnsi"/>
                <w:color w:val="auto"/>
                <w:sz w:val="22"/>
                <w:szCs w:val="22"/>
              </w:rPr>
            </w:pPr>
          </w:p>
        </w:tc>
        <w:tc>
          <w:tcPr>
            <w:tcW w:w="3526" w:type="dxa"/>
            <w:shd w:val="clear" w:color="auto" w:fill="auto"/>
          </w:tcPr>
          <w:p w14:paraId="4BF8447C"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b/>
                <w:color w:val="auto"/>
                <w:sz w:val="22"/>
                <w:szCs w:val="22"/>
              </w:rPr>
              <w:t>Total des disciplines obligatoires</w:t>
            </w:r>
          </w:p>
        </w:tc>
        <w:tc>
          <w:tcPr>
            <w:tcW w:w="2524" w:type="dxa"/>
            <w:shd w:val="clear" w:color="auto" w:fill="auto"/>
          </w:tcPr>
          <w:p w14:paraId="0E683266" w14:textId="77777777" w:rsidR="00F924B5" w:rsidRPr="00081023" w:rsidRDefault="00F924B5" w:rsidP="00F924B5">
            <w:pPr>
              <w:pStyle w:val="Default"/>
              <w:spacing w:after="120"/>
              <w:jc w:val="center"/>
              <w:rPr>
                <w:rFonts w:asciiTheme="minorHAnsi" w:hAnsiTheme="minorHAnsi"/>
                <w:b/>
                <w:bCs/>
                <w:color w:val="auto"/>
                <w:sz w:val="22"/>
                <w:szCs w:val="22"/>
              </w:rPr>
            </w:pPr>
            <w:r w:rsidRPr="00081023">
              <w:rPr>
                <w:rFonts w:asciiTheme="minorHAnsi" w:hAnsiTheme="minorHAnsi"/>
                <w:b/>
                <w:bCs/>
                <w:color w:val="auto"/>
                <w:sz w:val="22"/>
                <w:szCs w:val="22"/>
              </w:rPr>
              <w:t>37</w:t>
            </w:r>
          </w:p>
        </w:tc>
        <w:tc>
          <w:tcPr>
            <w:tcW w:w="2386" w:type="dxa"/>
            <w:shd w:val="clear" w:color="auto" w:fill="FFFFFF" w:themeFill="background1"/>
          </w:tcPr>
          <w:p w14:paraId="4E62355E" w14:textId="77777777" w:rsidR="00F924B5" w:rsidRPr="00B84F0E" w:rsidRDefault="00F924B5" w:rsidP="00F924B5">
            <w:pPr>
              <w:pStyle w:val="Default"/>
              <w:spacing w:after="120"/>
              <w:jc w:val="center"/>
              <w:rPr>
                <w:rFonts w:asciiTheme="minorHAnsi" w:hAnsiTheme="minorHAnsi"/>
                <w:b/>
                <w:bCs/>
                <w:color w:val="auto"/>
                <w:sz w:val="22"/>
                <w:szCs w:val="22"/>
              </w:rPr>
            </w:pPr>
          </w:p>
        </w:tc>
      </w:tr>
      <w:tr w:rsidR="00F924B5" w:rsidRPr="00081023" w14:paraId="296BEA1C" w14:textId="77777777" w:rsidTr="00F924B5">
        <w:tc>
          <w:tcPr>
            <w:tcW w:w="1192" w:type="dxa"/>
            <w:shd w:val="clear" w:color="auto" w:fill="auto"/>
          </w:tcPr>
          <w:p w14:paraId="09451C03"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w:t>
            </w:r>
          </w:p>
        </w:tc>
        <w:tc>
          <w:tcPr>
            <w:tcW w:w="3526" w:type="dxa"/>
            <w:shd w:val="clear" w:color="auto" w:fill="auto"/>
          </w:tcPr>
          <w:p w14:paraId="3B504468"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TGI I (Travail de fin de parcours)</w:t>
            </w:r>
          </w:p>
        </w:tc>
        <w:tc>
          <w:tcPr>
            <w:tcW w:w="2524" w:type="dxa"/>
            <w:shd w:val="clear" w:color="auto" w:fill="auto"/>
          </w:tcPr>
          <w:p w14:paraId="115D0ECB"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12</w:t>
            </w:r>
          </w:p>
        </w:tc>
        <w:tc>
          <w:tcPr>
            <w:tcW w:w="2386" w:type="dxa"/>
            <w:shd w:val="clear" w:color="auto" w:fill="FFFFFF" w:themeFill="background1"/>
          </w:tcPr>
          <w:p w14:paraId="3A0D4063"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120</w:t>
            </w:r>
          </w:p>
        </w:tc>
      </w:tr>
      <w:tr w:rsidR="00F924B5" w:rsidRPr="00081023" w14:paraId="480C61D3" w14:textId="77777777" w:rsidTr="00F924B5">
        <w:tc>
          <w:tcPr>
            <w:tcW w:w="1192" w:type="dxa"/>
            <w:shd w:val="clear" w:color="auto" w:fill="auto"/>
          </w:tcPr>
          <w:p w14:paraId="2C010D57"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Total</w:t>
            </w:r>
          </w:p>
        </w:tc>
        <w:tc>
          <w:tcPr>
            <w:tcW w:w="3526" w:type="dxa"/>
            <w:shd w:val="clear" w:color="auto" w:fill="auto"/>
          </w:tcPr>
          <w:p w14:paraId="3F697BED" w14:textId="77777777" w:rsidR="00F924B5" w:rsidRPr="00081023" w:rsidRDefault="00F924B5" w:rsidP="00F924B5">
            <w:pPr>
              <w:pStyle w:val="Default"/>
              <w:spacing w:after="120"/>
              <w:rPr>
                <w:rFonts w:asciiTheme="minorHAnsi" w:hAnsiTheme="minorHAnsi"/>
                <w:b/>
                <w:color w:val="auto"/>
                <w:sz w:val="22"/>
                <w:szCs w:val="22"/>
              </w:rPr>
            </w:pPr>
            <w:r w:rsidRPr="00081023">
              <w:rPr>
                <w:rFonts w:asciiTheme="minorHAnsi" w:hAnsiTheme="minorHAnsi"/>
                <w:b/>
                <w:color w:val="auto"/>
                <w:sz w:val="22"/>
                <w:szCs w:val="22"/>
              </w:rPr>
              <w:t>TGI + disciplines</w:t>
            </w:r>
          </w:p>
        </w:tc>
        <w:tc>
          <w:tcPr>
            <w:tcW w:w="2524" w:type="dxa"/>
            <w:shd w:val="clear" w:color="auto" w:fill="auto"/>
          </w:tcPr>
          <w:p w14:paraId="4CC40B36" w14:textId="77777777" w:rsidR="00F924B5" w:rsidRPr="00081023" w:rsidRDefault="00F924B5" w:rsidP="00F924B5">
            <w:pPr>
              <w:pStyle w:val="Default"/>
              <w:spacing w:after="120"/>
              <w:jc w:val="center"/>
              <w:rPr>
                <w:rFonts w:asciiTheme="minorHAnsi" w:hAnsiTheme="minorHAnsi"/>
                <w:b/>
                <w:bCs/>
                <w:color w:val="auto"/>
                <w:sz w:val="22"/>
                <w:szCs w:val="22"/>
              </w:rPr>
            </w:pPr>
            <w:r w:rsidRPr="00081023">
              <w:rPr>
                <w:rFonts w:asciiTheme="minorHAnsi" w:hAnsiTheme="minorHAnsi"/>
                <w:b/>
                <w:bCs/>
                <w:color w:val="auto"/>
                <w:sz w:val="22"/>
                <w:szCs w:val="22"/>
              </w:rPr>
              <w:t>49</w:t>
            </w:r>
          </w:p>
        </w:tc>
        <w:tc>
          <w:tcPr>
            <w:tcW w:w="2386" w:type="dxa"/>
            <w:shd w:val="clear" w:color="auto" w:fill="FFFFFF" w:themeFill="background1"/>
          </w:tcPr>
          <w:p w14:paraId="17EF07D6" w14:textId="77777777" w:rsidR="00F924B5" w:rsidRPr="00B84F0E" w:rsidRDefault="00F924B5" w:rsidP="00F924B5">
            <w:pPr>
              <w:pStyle w:val="Default"/>
              <w:spacing w:after="120"/>
              <w:jc w:val="center"/>
              <w:rPr>
                <w:rFonts w:asciiTheme="minorHAnsi" w:hAnsiTheme="minorHAnsi"/>
                <w:b/>
                <w:bCs/>
                <w:color w:val="auto"/>
                <w:sz w:val="22"/>
                <w:szCs w:val="22"/>
              </w:rPr>
            </w:pPr>
            <w:r w:rsidRPr="00B84F0E">
              <w:rPr>
                <w:rFonts w:ascii="Calibri" w:hAnsi="Calibri"/>
                <w:b/>
                <w:bCs/>
                <w:color w:val="auto"/>
                <w:sz w:val="22"/>
                <w:szCs w:val="22"/>
              </w:rPr>
              <w:t>840h</w:t>
            </w:r>
          </w:p>
        </w:tc>
      </w:tr>
    </w:tbl>
    <w:p w14:paraId="09C8EBA4" w14:textId="77777777" w:rsidR="004107D6" w:rsidRPr="00081023" w:rsidRDefault="004107D6" w:rsidP="006F7F1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699"/>
        <w:gridCol w:w="1629"/>
        <w:gridCol w:w="2079"/>
      </w:tblGrid>
      <w:tr w:rsidR="00F924B5" w:rsidRPr="00081023" w14:paraId="173D4F65" w14:textId="77777777" w:rsidTr="00F924B5">
        <w:trPr>
          <w:trHeight w:val="1218"/>
        </w:trPr>
        <w:tc>
          <w:tcPr>
            <w:tcW w:w="9628" w:type="dxa"/>
            <w:gridSpan w:val="4"/>
            <w:shd w:val="clear" w:color="auto" w:fill="auto"/>
          </w:tcPr>
          <w:p w14:paraId="7C0555CC" w14:textId="77777777" w:rsidR="00F924B5" w:rsidRPr="00081023" w:rsidRDefault="00F924B5" w:rsidP="00F924B5">
            <w:pPr>
              <w:pStyle w:val="Default"/>
              <w:jc w:val="center"/>
              <w:rPr>
                <w:rFonts w:asciiTheme="minorHAnsi" w:hAnsiTheme="minorHAnsi"/>
                <w:b/>
                <w:bCs/>
                <w:color w:val="auto"/>
                <w:sz w:val="22"/>
                <w:szCs w:val="22"/>
              </w:rPr>
            </w:pPr>
            <w:r w:rsidRPr="00081023">
              <w:rPr>
                <w:rFonts w:asciiTheme="minorHAnsi" w:hAnsiTheme="minorHAnsi"/>
                <w:b/>
                <w:bCs/>
                <w:color w:val="auto"/>
                <w:sz w:val="22"/>
                <w:szCs w:val="22"/>
              </w:rPr>
              <w:t>DISCIPLINES DE L’USP POUR LES</w:t>
            </w:r>
          </w:p>
          <w:p w14:paraId="73B96D3D" w14:textId="77777777" w:rsidR="00F924B5" w:rsidRDefault="00F924B5" w:rsidP="00F924B5">
            <w:pPr>
              <w:pStyle w:val="Default"/>
              <w:jc w:val="center"/>
              <w:rPr>
                <w:rFonts w:asciiTheme="minorHAnsi" w:hAnsiTheme="minorHAnsi"/>
                <w:b/>
                <w:bCs/>
                <w:color w:val="auto"/>
                <w:sz w:val="22"/>
                <w:szCs w:val="22"/>
              </w:rPr>
            </w:pPr>
            <w:r w:rsidRPr="00081023">
              <w:rPr>
                <w:rFonts w:asciiTheme="minorHAnsi" w:hAnsiTheme="minorHAnsi"/>
                <w:b/>
                <w:bCs/>
                <w:color w:val="auto"/>
                <w:sz w:val="22"/>
                <w:szCs w:val="22"/>
              </w:rPr>
              <w:t xml:space="preserve"> ETUDIANT.ES DE </w:t>
            </w:r>
            <w:r>
              <w:rPr>
                <w:rFonts w:asciiTheme="minorHAnsi" w:hAnsiTheme="minorHAnsi"/>
                <w:b/>
                <w:bCs/>
                <w:color w:val="auto"/>
                <w:sz w:val="22"/>
                <w:szCs w:val="22"/>
              </w:rPr>
              <w:t>L’ULL2 EN MOBILITE PENDANT LEUR S5</w:t>
            </w:r>
          </w:p>
          <w:p w14:paraId="2BA0C05C" w14:textId="77777777" w:rsidR="00F924B5" w:rsidRPr="00F6291F" w:rsidRDefault="00F924B5" w:rsidP="00F924B5">
            <w:pPr>
              <w:pStyle w:val="Default"/>
              <w:jc w:val="center"/>
              <w:rPr>
                <w:rFonts w:asciiTheme="minorHAnsi" w:hAnsiTheme="minorHAnsi"/>
                <w:b/>
                <w:bCs/>
                <w:smallCaps/>
                <w:color w:val="auto"/>
                <w:sz w:val="22"/>
                <w:szCs w:val="22"/>
              </w:rPr>
            </w:pPr>
            <w:r w:rsidRPr="00F6291F">
              <w:rPr>
                <w:rFonts w:asciiTheme="minorHAnsi" w:hAnsiTheme="minorHAnsi"/>
                <w:b/>
                <w:bCs/>
                <w:smallCaps/>
                <w:color w:val="auto"/>
                <w:sz w:val="22"/>
                <w:szCs w:val="22"/>
              </w:rPr>
              <w:t>(S2-S4 de la licence de l’USP)</w:t>
            </w:r>
          </w:p>
          <w:p w14:paraId="5100655C"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 xml:space="preserve">Août à </w:t>
            </w:r>
            <w:r>
              <w:rPr>
                <w:rFonts w:asciiTheme="minorHAnsi" w:hAnsiTheme="minorHAnsi"/>
                <w:b/>
                <w:bCs/>
                <w:color w:val="auto"/>
                <w:sz w:val="22"/>
                <w:szCs w:val="22"/>
              </w:rPr>
              <w:t>d</w:t>
            </w:r>
            <w:r w:rsidRPr="00081023">
              <w:rPr>
                <w:rFonts w:asciiTheme="minorHAnsi" w:hAnsiTheme="minorHAnsi"/>
                <w:b/>
                <w:bCs/>
                <w:color w:val="auto"/>
                <w:sz w:val="22"/>
                <w:szCs w:val="22"/>
              </w:rPr>
              <w:t>écembre</w:t>
            </w:r>
          </w:p>
        </w:tc>
      </w:tr>
      <w:tr w:rsidR="00F924B5" w:rsidRPr="00081023" w14:paraId="51972E43" w14:textId="77777777" w:rsidTr="00F924B5">
        <w:tc>
          <w:tcPr>
            <w:tcW w:w="1221" w:type="dxa"/>
            <w:shd w:val="clear" w:color="auto" w:fill="auto"/>
          </w:tcPr>
          <w:p w14:paraId="261B886B"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Cod.</w:t>
            </w:r>
          </w:p>
        </w:tc>
        <w:tc>
          <w:tcPr>
            <w:tcW w:w="4699" w:type="dxa"/>
            <w:shd w:val="clear" w:color="auto" w:fill="auto"/>
          </w:tcPr>
          <w:p w14:paraId="094D4997"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Discipline</w:t>
            </w:r>
          </w:p>
        </w:tc>
        <w:tc>
          <w:tcPr>
            <w:tcW w:w="1629" w:type="dxa"/>
            <w:shd w:val="clear" w:color="auto" w:fill="auto"/>
          </w:tcPr>
          <w:p w14:paraId="750CDBBA" w14:textId="77777777" w:rsidR="00F924B5" w:rsidRPr="00081023" w:rsidRDefault="00F924B5" w:rsidP="00F924B5">
            <w:pPr>
              <w:pStyle w:val="Default"/>
              <w:spacing w:line="360" w:lineRule="auto"/>
              <w:jc w:val="center"/>
              <w:rPr>
                <w:rFonts w:asciiTheme="minorHAnsi" w:hAnsiTheme="minorHAnsi"/>
                <w:b/>
                <w:bCs/>
                <w:color w:val="auto"/>
                <w:sz w:val="22"/>
                <w:szCs w:val="22"/>
              </w:rPr>
            </w:pPr>
            <w:r w:rsidRPr="00081023">
              <w:rPr>
                <w:rFonts w:asciiTheme="minorHAnsi" w:hAnsiTheme="minorHAnsi"/>
                <w:b/>
                <w:bCs/>
                <w:color w:val="auto"/>
                <w:sz w:val="22"/>
                <w:szCs w:val="22"/>
              </w:rPr>
              <w:t>Crédit total</w:t>
            </w:r>
          </w:p>
        </w:tc>
        <w:tc>
          <w:tcPr>
            <w:tcW w:w="2079" w:type="dxa"/>
          </w:tcPr>
          <w:p w14:paraId="09565F6A" w14:textId="77777777" w:rsidR="00F924B5" w:rsidRPr="00B84F0E" w:rsidRDefault="00F924B5" w:rsidP="00F924B5">
            <w:pPr>
              <w:pStyle w:val="Default"/>
              <w:spacing w:line="360" w:lineRule="auto"/>
              <w:jc w:val="center"/>
              <w:rPr>
                <w:rFonts w:asciiTheme="minorHAnsi" w:hAnsiTheme="minorHAnsi"/>
                <w:b/>
                <w:bCs/>
                <w:color w:val="auto"/>
                <w:sz w:val="22"/>
                <w:szCs w:val="22"/>
              </w:rPr>
            </w:pPr>
            <w:r w:rsidRPr="00B84F0E">
              <w:rPr>
                <w:rFonts w:asciiTheme="minorHAnsi" w:hAnsiTheme="minorHAnsi"/>
                <w:b/>
                <w:bCs/>
                <w:color w:val="auto"/>
                <w:sz w:val="22"/>
                <w:szCs w:val="22"/>
              </w:rPr>
              <w:t>Volume horaire</w:t>
            </w:r>
          </w:p>
        </w:tc>
      </w:tr>
      <w:tr w:rsidR="00F924B5" w:rsidRPr="00736D04" w14:paraId="25515FBC" w14:textId="77777777" w:rsidTr="00F924B5">
        <w:tc>
          <w:tcPr>
            <w:tcW w:w="1221" w:type="dxa"/>
            <w:shd w:val="clear" w:color="auto" w:fill="auto"/>
          </w:tcPr>
          <w:p w14:paraId="2FD6A87E" w14:textId="77777777" w:rsidR="00F924B5" w:rsidRPr="00081023" w:rsidRDefault="00F924B5" w:rsidP="00F924B5">
            <w:pPr>
              <w:pStyle w:val="Default"/>
              <w:spacing w:after="120"/>
              <w:rPr>
                <w:rFonts w:asciiTheme="minorHAnsi" w:hAnsiTheme="minorHAnsi"/>
                <w:bCs/>
                <w:color w:val="auto"/>
                <w:sz w:val="22"/>
                <w:szCs w:val="22"/>
              </w:rPr>
            </w:pPr>
            <w:r w:rsidRPr="00081023">
              <w:rPr>
                <w:rFonts w:asciiTheme="minorHAnsi" w:hAnsiTheme="minorHAnsi"/>
                <w:color w:val="auto"/>
                <w:sz w:val="22"/>
                <w:szCs w:val="22"/>
              </w:rPr>
              <w:t>FLC0113</w:t>
            </w:r>
          </w:p>
        </w:tc>
        <w:tc>
          <w:tcPr>
            <w:tcW w:w="4699" w:type="dxa"/>
            <w:shd w:val="clear" w:color="auto" w:fill="auto"/>
          </w:tcPr>
          <w:p w14:paraId="590AAFAE" w14:textId="77777777" w:rsidR="00F924B5" w:rsidRPr="00081023" w:rsidRDefault="00F924B5" w:rsidP="00F924B5">
            <w:pPr>
              <w:pStyle w:val="Default"/>
              <w:spacing w:after="120"/>
              <w:rPr>
                <w:rFonts w:asciiTheme="minorHAnsi" w:hAnsiTheme="minorHAnsi"/>
                <w:bCs/>
                <w:color w:val="auto"/>
                <w:sz w:val="22"/>
                <w:szCs w:val="22"/>
                <w:lang w:val="pt-BR"/>
              </w:rPr>
            </w:pPr>
            <w:r w:rsidRPr="00081023">
              <w:rPr>
                <w:rFonts w:asciiTheme="minorHAnsi" w:hAnsiTheme="minorHAnsi"/>
                <w:color w:val="auto"/>
                <w:sz w:val="22"/>
                <w:szCs w:val="22"/>
                <w:lang w:val="pt-BR"/>
              </w:rPr>
              <w:t>Introdução aos estudos clássicos II</w:t>
            </w:r>
          </w:p>
        </w:tc>
        <w:tc>
          <w:tcPr>
            <w:tcW w:w="1629" w:type="dxa"/>
            <w:shd w:val="clear" w:color="auto" w:fill="auto"/>
          </w:tcPr>
          <w:p w14:paraId="0A02921C"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04</w:t>
            </w:r>
          </w:p>
        </w:tc>
        <w:tc>
          <w:tcPr>
            <w:tcW w:w="2079" w:type="dxa"/>
            <w:shd w:val="clear" w:color="auto" w:fill="FFFFFF" w:themeFill="background1"/>
          </w:tcPr>
          <w:p w14:paraId="1FAC053B"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736D04" w14:paraId="36EA7C17" w14:textId="77777777" w:rsidTr="00F924B5">
        <w:tc>
          <w:tcPr>
            <w:tcW w:w="1221" w:type="dxa"/>
            <w:shd w:val="clear" w:color="auto" w:fill="auto"/>
          </w:tcPr>
          <w:p w14:paraId="3DD264B9"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FLC0115</w:t>
            </w:r>
          </w:p>
        </w:tc>
        <w:tc>
          <w:tcPr>
            <w:tcW w:w="4699" w:type="dxa"/>
            <w:shd w:val="clear" w:color="auto" w:fill="auto"/>
          </w:tcPr>
          <w:p w14:paraId="4B6ED43D" w14:textId="77777777" w:rsidR="00F924B5" w:rsidRPr="00081023" w:rsidRDefault="00F924B5" w:rsidP="00F924B5">
            <w:pPr>
              <w:pStyle w:val="Default"/>
              <w:spacing w:after="120"/>
              <w:rPr>
                <w:rFonts w:asciiTheme="minorHAnsi" w:hAnsiTheme="minorHAnsi"/>
                <w:color w:val="auto"/>
                <w:sz w:val="22"/>
                <w:szCs w:val="22"/>
                <w:lang w:val="pt-BR"/>
              </w:rPr>
            </w:pPr>
            <w:r w:rsidRPr="00081023">
              <w:rPr>
                <w:rFonts w:asciiTheme="minorHAnsi" w:hAnsiTheme="minorHAnsi"/>
                <w:color w:val="auto"/>
                <w:sz w:val="22"/>
                <w:szCs w:val="22"/>
                <w:lang w:val="pt-BR"/>
              </w:rPr>
              <w:t>Introdução ao Estudo da Língua Portuguesa II</w:t>
            </w:r>
          </w:p>
        </w:tc>
        <w:tc>
          <w:tcPr>
            <w:tcW w:w="1629" w:type="dxa"/>
            <w:shd w:val="clear" w:color="auto" w:fill="auto"/>
          </w:tcPr>
          <w:p w14:paraId="75D1097D"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04</w:t>
            </w:r>
          </w:p>
        </w:tc>
        <w:tc>
          <w:tcPr>
            <w:tcW w:w="2079" w:type="dxa"/>
            <w:shd w:val="clear" w:color="auto" w:fill="FFFFFF" w:themeFill="background1"/>
          </w:tcPr>
          <w:p w14:paraId="6F65FEBD"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736D04" w14:paraId="6D4040E5" w14:textId="77777777" w:rsidTr="00F924B5">
        <w:tc>
          <w:tcPr>
            <w:tcW w:w="1221" w:type="dxa"/>
            <w:shd w:val="clear" w:color="auto" w:fill="auto"/>
          </w:tcPr>
          <w:p w14:paraId="5CA759B1"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FLC0163</w:t>
            </w:r>
          </w:p>
        </w:tc>
        <w:tc>
          <w:tcPr>
            <w:tcW w:w="4699" w:type="dxa"/>
            <w:shd w:val="clear" w:color="auto" w:fill="auto"/>
          </w:tcPr>
          <w:p w14:paraId="1B28C541" w14:textId="77777777" w:rsidR="00F924B5" w:rsidRPr="00081023" w:rsidRDefault="00F924B5" w:rsidP="00F924B5">
            <w:pPr>
              <w:pStyle w:val="Default"/>
              <w:spacing w:after="120"/>
              <w:rPr>
                <w:rFonts w:asciiTheme="minorHAnsi" w:hAnsiTheme="minorHAnsi"/>
                <w:color w:val="auto"/>
                <w:sz w:val="22"/>
                <w:szCs w:val="22"/>
              </w:rPr>
            </w:pPr>
            <w:proofErr w:type="spellStart"/>
            <w:r w:rsidRPr="00081023">
              <w:rPr>
                <w:rFonts w:asciiTheme="minorHAnsi" w:hAnsiTheme="minorHAnsi"/>
                <w:color w:val="auto"/>
                <w:sz w:val="22"/>
                <w:szCs w:val="22"/>
              </w:rPr>
              <w:t>Introdução</w:t>
            </w:r>
            <w:proofErr w:type="spellEnd"/>
            <w:r w:rsidRPr="00081023">
              <w:rPr>
                <w:rFonts w:asciiTheme="minorHAnsi" w:hAnsiTheme="minorHAnsi"/>
                <w:color w:val="auto"/>
                <w:sz w:val="22"/>
                <w:szCs w:val="22"/>
              </w:rPr>
              <w:t xml:space="preserve"> ao </w:t>
            </w:r>
            <w:proofErr w:type="spellStart"/>
            <w:r w:rsidRPr="00081023">
              <w:rPr>
                <w:rFonts w:asciiTheme="minorHAnsi" w:hAnsiTheme="minorHAnsi"/>
                <w:color w:val="auto"/>
                <w:sz w:val="22"/>
                <w:szCs w:val="22"/>
              </w:rPr>
              <w:t>Latim</w:t>
            </w:r>
            <w:proofErr w:type="spellEnd"/>
            <w:r w:rsidRPr="00081023">
              <w:rPr>
                <w:rFonts w:asciiTheme="minorHAnsi" w:hAnsiTheme="minorHAnsi"/>
                <w:color w:val="auto"/>
                <w:sz w:val="22"/>
                <w:szCs w:val="22"/>
              </w:rPr>
              <w:t xml:space="preserve"> II</w:t>
            </w:r>
          </w:p>
        </w:tc>
        <w:tc>
          <w:tcPr>
            <w:tcW w:w="1629" w:type="dxa"/>
            <w:shd w:val="clear" w:color="auto" w:fill="auto"/>
          </w:tcPr>
          <w:p w14:paraId="0623FBF3"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03</w:t>
            </w:r>
          </w:p>
        </w:tc>
        <w:tc>
          <w:tcPr>
            <w:tcW w:w="2079" w:type="dxa"/>
            <w:shd w:val="clear" w:color="auto" w:fill="FFFFFF" w:themeFill="background1"/>
          </w:tcPr>
          <w:p w14:paraId="2D8548A2"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736D04" w14:paraId="2DA26EBF" w14:textId="77777777" w:rsidTr="00F924B5">
        <w:tc>
          <w:tcPr>
            <w:tcW w:w="1221" w:type="dxa"/>
            <w:shd w:val="clear" w:color="auto" w:fill="auto"/>
          </w:tcPr>
          <w:p w14:paraId="55068D6C"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FLC0201</w:t>
            </w:r>
          </w:p>
        </w:tc>
        <w:tc>
          <w:tcPr>
            <w:tcW w:w="4699" w:type="dxa"/>
            <w:shd w:val="clear" w:color="auto" w:fill="auto"/>
          </w:tcPr>
          <w:p w14:paraId="776C485D" w14:textId="77777777" w:rsidR="00F924B5" w:rsidRPr="00081023" w:rsidRDefault="00F924B5" w:rsidP="00F924B5">
            <w:pPr>
              <w:pStyle w:val="Default"/>
              <w:spacing w:after="120"/>
              <w:rPr>
                <w:rFonts w:asciiTheme="minorHAnsi" w:hAnsiTheme="minorHAnsi"/>
                <w:color w:val="auto"/>
                <w:sz w:val="22"/>
                <w:szCs w:val="22"/>
              </w:rPr>
            </w:pPr>
            <w:proofErr w:type="spellStart"/>
            <w:r w:rsidRPr="00081023">
              <w:rPr>
                <w:rFonts w:asciiTheme="minorHAnsi" w:hAnsiTheme="minorHAnsi"/>
                <w:color w:val="auto"/>
                <w:sz w:val="22"/>
                <w:szCs w:val="22"/>
              </w:rPr>
              <w:t>Literatura</w:t>
            </w:r>
            <w:proofErr w:type="spellEnd"/>
            <w:r w:rsidRPr="00081023">
              <w:rPr>
                <w:rFonts w:asciiTheme="minorHAnsi" w:hAnsiTheme="minorHAnsi"/>
                <w:color w:val="auto"/>
                <w:sz w:val="22"/>
                <w:szCs w:val="22"/>
              </w:rPr>
              <w:t xml:space="preserve"> </w:t>
            </w:r>
            <w:proofErr w:type="spellStart"/>
            <w:r w:rsidRPr="00081023">
              <w:rPr>
                <w:rFonts w:asciiTheme="minorHAnsi" w:hAnsiTheme="minorHAnsi"/>
                <w:color w:val="auto"/>
                <w:sz w:val="22"/>
                <w:szCs w:val="22"/>
              </w:rPr>
              <w:t>brasileira</w:t>
            </w:r>
            <w:proofErr w:type="spellEnd"/>
            <w:r w:rsidRPr="00081023">
              <w:rPr>
                <w:rFonts w:asciiTheme="minorHAnsi" w:hAnsiTheme="minorHAnsi"/>
                <w:color w:val="auto"/>
                <w:sz w:val="22"/>
                <w:szCs w:val="22"/>
              </w:rPr>
              <w:t xml:space="preserve"> II</w:t>
            </w:r>
          </w:p>
        </w:tc>
        <w:tc>
          <w:tcPr>
            <w:tcW w:w="1629" w:type="dxa"/>
            <w:shd w:val="clear" w:color="auto" w:fill="auto"/>
          </w:tcPr>
          <w:p w14:paraId="102119B7"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06</w:t>
            </w:r>
          </w:p>
        </w:tc>
        <w:tc>
          <w:tcPr>
            <w:tcW w:w="2079" w:type="dxa"/>
            <w:shd w:val="clear" w:color="auto" w:fill="FFFFFF" w:themeFill="background1"/>
          </w:tcPr>
          <w:p w14:paraId="60E433C1"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120</w:t>
            </w:r>
          </w:p>
        </w:tc>
      </w:tr>
      <w:tr w:rsidR="00F924B5" w:rsidRPr="00736D04" w14:paraId="1B232193" w14:textId="77777777" w:rsidTr="00F924B5">
        <w:tc>
          <w:tcPr>
            <w:tcW w:w="1221" w:type="dxa"/>
            <w:shd w:val="clear" w:color="auto" w:fill="auto"/>
          </w:tcPr>
          <w:p w14:paraId="4B7F63FC"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FLC0276</w:t>
            </w:r>
          </w:p>
        </w:tc>
        <w:tc>
          <w:tcPr>
            <w:tcW w:w="4699" w:type="dxa"/>
            <w:shd w:val="clear" w:color="auto" w:fill="auto"/>
          </w:tcPr>
          <w:p w14:paraId="712BA923" w14:textId="77777777" w:rsidR="00F924B5" w:rsidRPr="00081023" w:rsidRDefault="00F924B5" w:rsidP="00F924B5">
            <w:pPr>
              <w:pStyle w:val="Default"/>
              <w:spacing w:after="120"/>
              <w:rPr>
                <w:rFonts w:asciiTheme="minorHAnsi" w:hAnsiTheme="minorHAnsi"/>
                <w:color w:val="auto"/>
                <w:sz w:val="22"/>
                <w:szCs w:val="22"/>
              </w:rPr>
            </w:pPr>
            <w:proofErr w:type="spellStart"/>
            <w:r w:rsidRPr="00081023">
              <w:rPr>
                <w:rFonts w:asciiTheme="minorHAnsi" w:hAnsiTheme="minorHAnsi"/>
                <w:color w:val="auto"/>
                <w:sz w:val="22"/>
                <w:szCs w:val="22"/>
              </w:rPr>
              <w:t>Morfologia</w:t>
            </w:r>
            <w:proofErr w:type="spellEnd"/>
            <w:r w:rsidRPr="00081023">
              <w:rPr>
                <w:rFonts w:asciiTheme="minorHAnsi" w:hAnsiTheme="minorHAnsi"/>
                <w:color w:val="auto"/>
                <w:sz w:val="22"/>
                <w:szCs w:val="22"/>
              </w:rPr>
              <w:t xml:space="preserve"> do português I</w:t>
            </w:r>
          </w:p>
        </w:tc>
        <w:tc>
          <w:tcPr>
            <w:tcW w:w="1629" w:type="dxa"/>
            <w:shd w:val="clear" w:color="auto" w:fill="auto"/>
          </w:tcPr>
          <w:p w14:paraId="3304A7D1"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03</w:t>
            </w:r>
          </w:p>
        </w:tc>
        <w:tc>
          <w:tcPr>
            <w:tcW w:w="2079" w:type="dxa"/>
            <w:shd w:val="clear" w:color="auto" w:fill="FFFFFF" w:themeFill="background1"/>
          </w:tcPr>
          <w:p w14:paraId="54A6B964"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736D04" w14:paraId="4AADE4B6" w14:textId="77777777" w:rsidTr="00F924B5">
        <w:tc>
          <w:tcPr>
            <w:tcW w:w="1221" w:type="dxa"/>
            <w:shd w:val="clear" w:color="auto" w:fill="auto"/>
          </w:tcPr>
          <w:p w14:paraId="2DCBBBA0" w14:textId="77777777" w:rsidR="00F924B5" w:rsidRPr="00B84F0E" w:rsidRDefault="00F924B5" w:rsidP="00F924B5">
            <w:pPr>
              <w:pStyle w:val="Default"/>
              <w:spacing w:after="120"/>
              <w:rPr>
                <w:rFonts w:asciiTheme="minorHAnsi" w:hAnsiTheme="minorHAnsi"/>
                <w:color w:val="auto"/>
                <w:sz w:val="22"/>
                <w:szCs w:val="22"/>
              </w:rPr>
            </w:pPr>
            <w:r w:rsidRPr="00B84F0E">
              <w:rPr>
                <w:rFonts w:asciiTheme="minorHAnsi" w:hAnsiTheme="minorHAnsi"/>
                <w:color w:val="auto"/>
                <w:sz w:val="22"/>
                <w:szCs w:val="22"/>
              </w:rPr>
              <w:t>FLM1135</w:t>
            </w:r>
          </w:p>
        </w:tc>
        <w:tc>
          <w:tcPr>
            <w:tcW w:w="4699" w:type="dxa"/>
            <w:shd w:val="clear" w:color="auto" w:fill="auto"/>
          </w:tcPr>
          <w:p w14:paraId="7BE9BDF1" w14:textId="77777777" w:rsidR="00F924B5" w:rsidRPr="00B84F0E" w:rsidRDefault="00F924B5" w:rsidP="00F924B5">
            <w:pPr>
              <w:pStyle w:val="Default"/>
              <w:spacing w:after="120"/>
              <w:rPr>
                <w:rFonts w:asciiTheme="minorHAnsi" w:hAnsiTheme="minorHAnsi"/>
                <w:color w:val="auto"/>
                <w:sz w:val="22"/>
                <w:szCs w:val="22"/>
              </w:rPr>
            </w:pPr>
            <w:proofErr w:type="spellStart"/>
            <w:r w:rsidRPr="00B84F0E">
              <w:rPr>
                <w:rFonts w:asciiTheme="minorHAnsi" w:hAnsiTheme="minorHAnsi"/>
                <w:color w:val="auto"/>
                <w:sz w:val="22"/>
                <w:szCs w:val="22"/>
              </w:rPr>
              <w:t>Francês</w:t>
            </w:r>
            <w:proofErr w:type="spellEnd"/>
            <w:r w:rsidRPr="00B84F0E">
              <w:rPr>
                <w:rFonts w:asciiTheme="minorHAnsi" w:hAnsiTheme="minorHAnsi"/>
                <w:color w:val="auto"/>
                <w:sz w:val="22"/>
                <w:szCs w:val="22"/>
              </w:rPr>
              <w:t xml:space="preserve"> VI</w:t>
            </w:r>
          </w:p>
        </w:tc>
        <w:tc>
          <w:tcPr>
            <w:tcW w:w="1629" w:type="dxa"/>
            <w:shd w:val="clear" w:color="auto" w:fill="auto"/>
          </w:tcPr>
          <w:p w14:paraId="5128B811"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Theme="minorHAnsi" w:hAnsiTheme="minorHAnsi"/>
                <w:bCs/>
                <w:color w:val="auto"/>
                <w:sz w:val="22"/>
                <w:szCs w:val="22"/>
              </w:rPr>
              <w:t>05</w:t>
            </w:r>
          </w:p>
        </w:tc>
        <w:tc>
          <w:tcPr>
            <w:tcW w:w="2079" w:type="dxa"/>
            <w:shd w:val="clear" w:color="auto" w:fill="FFFFFF" w:themeFill="background1"/>
          </w:tcPr>
          <w:p w14:paraId="222A4536"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90</w:t>
            </w:r>
          </w:p>
        </w:tc>
      </w:tr>
      <w:tr w:rsidR="00F924B5" w:rsidRPr="00736D04" w14:paraId="64326576" w14:textId="77777777" w:rsidTr="00F924B5">
        <w:tc>
          <w:tcPr>
            <w:tcW w:w="1221" w:type="dxa"/>
            <w:shd w:val="clear" w:color="auto" w:fill="auto"/>
          </w:tcPr>
          <w:p w14:paraId="0C2BE786" w14:textId="77777777" w:rsidR="00F924B5" w:rsidRPr="00B84F0E" w:rsidRDefault="00F924B5" w:rsidP="00F924B5">
            <w:pPr>
              <w:pStyle w:val="Default"/>
              <w:spacing w:after="120"/>
              <w:rPr>
                <w:rFonts w:asciiTheme="minorHAnsi" w:hAnsiTheme="minorHAnsi"/>
                <w:color w:val="auto"/>
                <w:sz w:val="22"/>
                <w:szCs w:val="22"/>
              </w:rPr>
            </w:pPr>
            <w:r w:rsidRPr="00B84F0E">
              <w:rPr>
                <w:rFonts w:ascii="Calibri" w:eastAsia="Times New Roman" w:hAnsi="Calibri"/>
                <w:color w:val="auto"/>
              </w:rPr>
              <w:t>FLC0115</w:t>
            </w:r>
          </w:p>
        </w:tc>
        <w:tc>
          <w:tcPr>
            <w:tcW w:w="4699" w:type="dxa"/>
            <w:shd w:val="clear" w:color="auto" w:fill="auto"/>
          </w:tcPr>
          <w:p w14:paraId="0B5DA526" w14:textId="77777777" w:rsidR="00F924B5" w:rsidRPr="00B84F0E" w:rsidRDefault="00F924B5" w:rsidP="00F924B5">
            <w:pPr>
              <w:pStyle w:val="Default"/>
              <w:spacing w:after="120"/>
              <w:rPr>
                <w:rFonts w:asciiTheme="minorHAnsi" w:hAnsiTheme="minorHAnsi"/>
                <w:color w:val="auto"/>
                <w:sz w:val="22"/>
                <w:szCs w:val="22"/>
                <w:lang w:val="pt-BR"/>
              </w:rPr>
            </w:pPr>
            <w:proofErr w:type="spellStart"/>
            <w:r w:rsidRPr="00B84F0E">
              <w:rPr>
                <w:rFonts w:ascii="Calibri" w:eastAsia="Times New Roman" w:hAnsi="Calibri"/>
                <w:color w:val="auto"/>
              </w:rPr>
              <w:t>Literatura</w:t>
            </w:r>
            <w:proofErr w:type="spellEnd"/>
            <w:r w:rsidRPr="00B84F0E">
              <w:rPr>
                <w:rFonts w:ascii="Calibri" w:eastAsia="Times New Roman" w:hAnsi="Calibri"/>
                <w:color w:val="auto"/>
              </w:rPr>
              <w:t xml:space="preserve"> </w:t>
            </w:r>
            <w:proofErr w:type="spellStart"/>
            <w:r w:rsidRPr="00B84F0E">
              <w:rPr>
                <w:rFonts w:ascii="Calibri" w:eastAsia="Times New Roman" w:hAnsi="Calibri"/>
                <w:color w:val="auto"/>
              </w:rPr>
              <w:t>portuguesa</w:t>
            </w:r>
            <w:proofErr w:type="spellEnd"/>
            <w:r w:rsidRPr="00B84F0E">
              <w:rPr>
                <w:rFonts w:ascii="Calibri" w:eastAsia="Times New Roman" w:hAnsi="Calibri"/>
                <w:color w:val="auto"/>
              </w:rPr>
              <w:t xml:space="preserve"> II</w:t>
            </w:r>
          </w:p>
        </w:tc>
        <w:tc>
          <w:tcPr>
            <w:tcW w:w="1629" w:type="dxa"/>
            <w:shd w:val="clear" w:color="auto" w:fill="auto"/>
          </w:tcPr>
          <w:p w14:paraId="22954F64"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Theme="minorHAnsi" w:hAnsiTheme="minorHAnsi"/>
                <w:bCs/>
                <w:color w:val="auto"/>
                <w:sz w:val="22"/>
                <w:szCs w:val="22"/>
              </w:rPr>
              <w:t>04</w:t>
            </w:r>
          </w:p>
        </w:tc>
        <w:tc>
          <w:tcPr>
            <w:tcW w:w="2079" w:type="dxa"/>
            <w:shd w:val="clear" w:color="auto" w:fill="FFFFFF" w:themeFill="background1"/>
          </w:tcPr>
          <w:p w14:paraId="551365BA"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cs="Arial"/>
                <w:color w:val="auto"/>
                <w:sz w:val="22"/>
                <w:szCs w:val="22"/>
              </w:rPr>
              <w:t>60</w:t>
            </w:r>
          </w:p>
        </w:tc>
      </w:tr>
      <w:tr w:rsidR="00F924B5" w:rsidRPr="00736D04" w14:paraId="6674BE6D" w14:textId="77777777" w:rsidTr="00F924B5">
        <w:tc>
          <w:tcPr>
            <w:tcW w:w="1221" w:type="dxa"/>
            <w:shd w:val="clear" w:color="auto" w:fill="auto"/>
          </w:tcPr>
          <w:p w14:paraId="7C6B5859" w14:textId="77777777" w:rsidR="00F924B5" w:rsidRPr="00B84F0E" w:rsidRDefault="00F924B5" w:rsidP="00F924B5">
            <w:pPr>
              <w:pStyle w:val="Default"/>
              <w:spacing w:after="120"/>
              <w:rPr>
                <w:rFonts w:asciiTheme="minorHAnsi" w:hAnsiTheme="minorHAnsi"/>
                <w:color w:val="auto"/>
                <w:sz w:val="22"/>
                <w:szCs w:val="22"/>
              </w:rPr>
            </w:pPr>
            <w:r w:rsidRPr="00B84F0E">
              <w:rPr>
                <w:rFonts w:ascii="Calibri" w:hAnsi="Calibri"/>
                <w:color w:val="auto"/>
                <w:sz w:val="22"/>
                <w:szCs w:val="22"/>
              </w:rPr>
              <w:lastRenderedPageBreak/>
              <w:t>FLM1139</w:t>
            </w:r>
          </w:p>
        </w:tc>
        <w:tc>
          <w:tcPr>
            <w:tcW w:w="4699" w:type="dxa"/>
            <w:shd w:val="clear" w:color="auto" w:fill="auto"/>
          </w:tcPr>
          <w:p w14:paraId="3D295188" w14:textId="77777777" w:rsidR="00F924B5" w:rsidRPr="00B84F0E" w:rsidRDefault="00F924B5" w:rsidP="00F924B5">
            <w:pPr>
              <w:pStyle w:val="Default"/>
              <w:spacing w:after="120"/>
              <w:rPr>
                <w:rFonts w:asciiTheme="minorHAnsi" w:hAnsiTheme="minorHAnsi"/>
                <w:color w:val="auto"/>
                <w:sz w:val="22"/>
                <w:szCs w:val="22"/>
              </w:rPr>
            </w:pPr>
            <w:proofErr w:type="spellStart"/>
            <w:r w:rsidRPr="00B84F0E">
              <w:rPr>
                <w:rFonts w:ascii="Calibri" w:hAnsi="Calibri"/>
                <w:color w:val="auto"/>
                <w:sz w:val="22"/>
                <w:szCs w:val="22"/>
              </w:rPr>
              <w:t>Poesia</w:t>
            </w:r>
            <w:proofErr w:type="spellEnd"/>
            <w:r w:rsidRPr="00B84F0E">
              <w:rPr>
                <w:rFonts w:ascii="Calibri" w:hAnsi="Calibri"/>
                <w:color w:val="auto"/>
                <w:sz w:val="22"/>
                <w:szCs w:val="22"/>
              </w:rPr>
              <w:t xml:space="preserve"> </w:t>
            </w:r>
            <w:proofErr w:type="spellStart"/>
            <w:r w:rsidRPr="00B84F0E">
              <w:rPr>
                <w:rFonts w:ascii="Calibri" w:hAnsi="Calibri"/>
                <w:color w:val="auto"/>
                <w:sz w:val="22"/>
                <w:szCs w:val="22"/>
              </w:rPr>
              <w:t>Francesa</w:t>
            </w:r>
            <w:proofErr w:type="spellEnd"/>
            <w:r w:rsidRPr="00B84F0E">
              <w:rPr>
                <w:rFonts w:ascii="Calibri" w:hAnsi="Calibri"/>
                <w:color w:val="auto"/>
                <w:sz w:val="22"/>
                <w:szCs w:val="22"/>
              </w:rPr>
              <w:t xml:space="preserve"> II</w:t>
            </w:r>
          </w:p>
        </w:tc>
        <w:tc>
          <w:tcPr>
            <w:tcW w:w="1629" w:type="dxa"/>
            <w:shd w:val="clear" w:color="auto" w:fill="auto"/>
          </w:tcPr>
          <w:p w14:paraId="7529AA57"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Theme="minorHAnsi" w:hAnsiTheme="minorHAnsi"/>
                <w:bCs/>
                <w:color w:val="auto"/>
                <w:sz w:val="22"/>
                <w:szCs w:val="22"/>
              </w:rPr>
              <w:t>03</w:t>
            </w:r>
          </w:p>
        </w:tc>
        <w:tc>
          <w:tcPr>
            <w:tcW w:w="2079" w:type="dxa"/>
            <w:shd w:val="clear" w:color="auto" w:fill="FFFFFF" w:themeFill="background1"/>
          </w:tcPr>
          <w:p w14:paraId="5A78C6F0"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cs="Arial"/>
                <w:color w:val="auto"/>
                <w:sz w:val="22"/>
                <w:szCs w:val="22"/>
              </w:rPr>
              <w:t>60</w:t>
            </w:r>
          </w:p>
        </w:tc>
      </w:tr>
      <w:tr w:rsidR="00F924B5" w:rsidRPr="00736D04" w14:paraId="4E49DB3C" w14:textId="77777777" w:rsidTr="00F924B5">
        <w:tc>
          <w:tcPr>
            <w:tcW w:w="1221" w:type="dxa"/>
            <w:shd w:val="clear" w:color="auto" w:fill="auto"/>
          </w:tcPr>
          <w:p w14:paraId="27BA4240" w14:textId="77777777" w:rsidR="00F924B5" w:rsidRPr="00B84F0E" w:rsidRDefault="00F924B5" w:rsidP="00F924B5">
            <w:pPr>
              <w:pStyle w:val="Default"/>
              <w:spacing w:after="120"/>
              <w:rPr>
                <w:rFonts w:asciiTheme="minorHAnsi" w:hAnsiTheme="minorHAnsi"/>
                <w:color w:val="auto"/>
                <w:sz w:val="22"/>
                <w:szCs w:val="22"/>
              </w:rPr>
            </w:pPr>
          </w:p>
        </w:tc>
        <w:tc>
          <w:tcPr>
            <w:tcW w:w="4699" w:type="dxa"/>
            <w:shd w:val="clear" w:color="auto" w:fill="auto"/>
          </w:tcPr>
          <w:p w14:paraId="2F8C653F" w14:textId="77777777" w:rsidR="00F924B5" w:rsidRPr="00B84F0E" w:rsidRDefault="00F924B5" w:rsidP="00F924B5">
            <w:pPr>
              <w:pStyle w:val="Default"/>
              <w:spacing w:after="120"/>
              <w:rPr>
                <w:rFonts w:asciiTheme="minorHAnsi" w:hAnsiTheme="minorHAnsi"/>
                <w:color w:val="auto"/>
                <w:sz w:val="22"/>
                <w:szCs w:val="22"/>
              </w:rPr>
            </w:pPr>
            <w:proofErr w:type="spellStart"/>
            <w:r w:rsidRPr="00B84F0E">
              <w:rPr>
                <w:rFonts w:asciiTheme="minorHAnsi" w:hAnsiTheme="minorHAnsi"/>
                <w:color w:val="auto"/>
                <w:sz w:val="22"/>
                <w:szCs w:val="22"/>
              </w:rPr>
              <w:t>Optativa</w:t>
            </w:r>
            <w:proofErr w:type="spellEnd"/>
            <w:r w:rsidRPr="00B84F0E">
              <w:rPr>
                <w:rFonts w:asciiTheme="minorHAnsi" w:hAnsiTheme="minorHAnsi"/>
                <w:color w:val="auto"/>
                <w:sz w:val="22"/>
                <w:szCs w:val="22"/>
              </w:rPr>
              <w:t xml:space="preserve"> I</w:t>
            </w:r>
          </w:p>
        </w:tc>
        <w:tc>
          <w:tcPr>
            <w:tcW w:w="1629" w:type="dxa"/>
            <w:shd w:val="clear" w:color="auto" w:fill="auto"/>
          </w:tcPr>
          <w:p w14:paraId="3814ED1E"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Theme="minorHAnsi" w:hAnsiTheme="minorHAnsi"/>
                <w:bCs/>
                <w:color w:val="auto"/>
                <w:sz w:val="22"/>
                <w:szCs w:val="22"/>
              </w:rPr>
              <w:t>2</w:t>
            </w:r>
          </w:p>
        </w:tc>
        <w:tc>
          <w:tcPr>
            <w:tcW w:w="2079" w:type="dxa"/>
            <w:shd w:val="clear" w:color="auto" w:fill="FFFFFF" w:themeFill="background1"/>
          </w:tcPr>
          <w:p w14:paraId="15D95977"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736D04" w14:paraId="6AD8F9F4" w14:textId="77777777" w:rsidTr="00F924B5">
        <w:tc>
          <w:tcPr>
            <w:tcW w:w="1221" w:type="dxa"/>
            <w:shd w:val="clear" w:color="auto" w:fill="auto"/>
          </w:tcPr>
          <w:p w14:paraId="026C5EB3" w14:textId="77777777" w:rsidR="00F924B5" w:rsidRPr="00B84F0E" w:rsidRDefault="00F924B5" w:rsidP="00F924B5">
            <w:pPr>
              <w:pStyle w:val="Default"/>
              <w:spacing w:after="120"/>
              <w:rPr>
                <w:rFonts w:asciiTheme="minorHAnsi" w:hAnsiTheme="minorHAnsi"/>
                <w:color w:val="auto"/>
                <w:sz w:val="22"/>
                <w:szCs w:val="22"/>
              </w:rPr>
            </w:pPr>
          </w:p>
        </w:tc>
        <w:tc>
          <w:tcPr>
            <w:tcW w:w="4699" w:type="dxa"/>
            <w:shd w:val="clear" w:color="auto" w:fill="auto"/>
          </w:tcPr>
          <w:p w14:paraId="12799A99" w14:textId="77777777" w:rsidR="00F924B5" w:rsidRPr="00B84F0E" w:rsidRDefault="00F924B5" w:rsidP="00F924B5">
            <w:pPr>
              <w:pStyle w:val="Default"/>
              <w:spacing w:after="120"/>
              <w:rPr>
                <w:rFonts w:asciiTheme="minorHAnsi" w:hAnsiTheme="minorHAnsi"/>
                <w:color w:val="auto"/>
                <w:sz w:val="22"/>
                <w:szCs w:val="22"/>
              </w:rPr>
            </w:pPr>
            <w:proofErr w:type="spellStart"/>
            <w:r w:rsidRPr="00B84F0E">
              <w:rPr>
                <w:rFonts w:asciiTheme="minorHAnsi" w:hAnsiTheme="minorHAnsi"/>
                <w:color w:val="auto"/>
                <w:sz w:val="22"/>
                <w:szCs w:val="22"/>
              </w:rPr>
              <w:t>Optativa</w:t>
            </w:r>
            <w:proofErr w:type="spellEnd"/>
            <w:r w:rsidRPr="00B84F0E">
              <w:rPr>
                <w:rFonts w:asciiTheme="minorHAnsi" w:hAnsiTheme="minorHAnsi"/>
                <w:color w:val="auto"/>
                <w:sz w:val="22"/>
                <w:szCs w:val="22"/>
              </w:rPr>
              <w:t xml:space="preserve"> II</w:t>
            </w:r>
          </w:p>
        </w:tc>
        <w:tc>
          <w:tcPr>
            <w:tcW w:w="1629" w:type="dxa"/>
            <w:shd w:val="clear" w:color="auto" w:fill="auto"/>
          </w:tcPr>
          <w:p w14:paraId="5E2CA172"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Theme="minorHAnsi" w:hAnsiTheme="minorHAnsi"/>
                <w:bCs/>
                <w:color w:val="auto"/>
                <w:sz w:val="22"/>
                <w:szCs w:val="22"/>
              </w:rPr>
              <w:t>2</w:t>
            </w:r>
          </w:p>
        </w:tc>
        <w:tc>
          <w:tcPr>
            <w:tcW w:w="2079" w:type="dxa"/>
            <w:shd w:val="clear" w:color="auto" w:fill="FFFFFF" w:themeFill="background1"/>
          </w:tcPr>
          <w:p w14:paraId="713A764A"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60</w:t>
            </w:r>
          </w:p>
        </w:tc>
      </w:tr>
      <w:tr w:rsidR="00F924B5" w:rsidRPr="00736D04" w14:paraId="2C6A4F7F" w14:textId="77777777" w:rsidTr="00F924B5">
        <w:tc>
          <w:tcPr>
            <w:tcW w:w="1221" w:type="dxa"/>
            <w:shd w:val="clear" w:color="auto" w:fill="auto"/>
          </w:tcPr>
          <w:p w14:paraId="20F9F643" w14:textId="77777777" w:rsidR="00F924B5" w:rsidRPr="00081023" w:rsidRDefault="00F924B5" w:rsidP="00F924B5">
            <w:pPr>
              <w:pStyle w:val="Default"/>
              <w:spacing w:after="120"/>
              <w:rPr>
                <w:rFonts w:asciiTheme="minorHAnsi" w:hAnsiTheme="minorHAnsi"/>
                <w:color w:val="auto"/>
                <w:sz w:val="22"/>
                <w:szCs w:val="22"/>
              </w:rPr>
            </w:pPr>
          </w:p>
        </w:tc>
        <w:tc>
          <w:tcPr>
            <w:tcW w:w="4699" w:type="dxa"/>
            <w:shd w:val="clear" w:color="auto" w:fill="auto"/>
          </w:tcPr>
          <w:p w14:paraId="30691C1E"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b/>
                <w:color w:val="auto"/>
                <w:sz w:val="22"/>
                <w:szCs w:val="22"/>
              </w:rPr>
              <w:t>Total des disciplines obligatoires</w:t>
            </w:r>
          </w:p>
        </w:tc>
        <w:tc>
          <w:tcPr>
            <w:tcW w:w="1629" w:type="dxa"/>
            <w:shd w:val="clear" w:color="auto" w:fill="auto"/>
          </w:tcPr>
          <w:p w14:paraId="4B687214" w14:textId="77777777" w:rsidR="00F924B5" w:rsidRPr="00081023" w:rsidRDefault="00F924B5" w:rsidP="00F924B5">
            <w:pPr>
              <w:pStyle w:val="Default"/>
              <w:spacing w:after="120"/>
              <w:jc w:val="center"/>
              <w:rPr>
                <w:rFonts w:asciiTheme="minorHAnsi" w:hAnsiTheme="minorHAnsi"/>
                <w:b/>
                <w:bCs/>
                <w:color w:val="auto"/>
                <w:sz w:val="22"/>
                <w:szCs w:val="22"/>
              </w:rPr>
            </w:pPr>
            <w:r w:rsidRPr="00081023">
              <w:rPr>
                <w:rFonts w:asciiTheme="minorHAnsi" w:hAnsiTheme="minorHAnsi"/>
                <w:b/>
                <w:bCs/>
                <w:color w:val="auto"/>
                <w:sz w:val="22"/>
                <w:szCs w:val="22"/>
              </w:rPr>
              <w:t>37</w:t>
            </w:r>
          </w:p>
        </w:tc>
        <w:tc>
          <w:tcPr>
            <w:tcW w:w="2079" w:type="dxa"/>
            <w:shd w:val="clear" w:color="auto" w:fill="FFFFFF" w:themeFill="background1"/>
          </w:tcPr>
          <w:p w14:paraId="00ED588A" w14:textId="77777777" w:rsidR="00F924B5" w:rsidRPr="00FD719D" w:rsidRDefault="00F924B5" w:rsidP="00F924B5">
            <w:pPr>
              <w:pStyle w:val="Default"/>
              <w:spacing w:after="120"/>
              <w:jc w:val="center"/>
              <w:rPr>
                <w:rFonts w:asciiTheme="minorHAnsi" w:hAnsiTheme="minorHAnsi"/>
                <w:b/>
                <w:bCs/>
                <w:color w:val="FF0000"/>
                <w:sz w:val="22"/>
                <w:szCs w:val="22"/>
              </w:rPr>
            </w:pPr>
          </w:p>
        </w:tc>
      </w:tr>
      <w:tr w:rsidR="00F924B5" w:rsidRPr="00736D04" w14:paraId="260098FD" w14:textId="77777777" w:rsidTr="00F924B5">
        <w:tc>
          <w:tcPr>
            <w:tcW w:w="1221" w:type="dxa"/>
            <w:shd w:val="clear" w:color="auto" w:fill="auto"/>
          </w:tcPr>
          <w:p w14:paraId="057878CF"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w:t>
            </w:r>
          </w:p>
        </w:tc>
        <w:tc>
          <w:tcPr>
            <w:tcW w:w="4699" w:type="dxa"/>
            <w:shd w:val="clear" w:color="auto" w:fill="auto"/>
          </w:tcPr>
          <w:p w14:paraId="79BF489E"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TGI I (Travail de fin de parcours)</w:t>
            </w:r>
          </w:p>
        </w:tc>
        <w:tc>
          <w:tcPr>
            <w:tcW w:w="1629" w:type="dxa"/>
            <w:shd w:val="clear" w:color="auto" w:fill="auto"/>
          </w:tcPr>
          <w:p w14:paraId="3A51CC6C" w14:textId="77777777" w:rsidR="00F924B5" w:rsidRPr="00081023" w:rsidRDefault="00F924B5" w:rsidP="00F924B5">
            <w:pPr>
              <w:pStyle w:val="Default"/>
              <w:spacing w:after="120"/>
              <w:jc w:val="center"/>
              <w:rPr>
                <w:rFonts w:asciiTheme="minorHAnsi" w:hAnsiTheme="minorHAnsi"/>
                <w:bCs/>
                <w:color w:val="auto"/>
                <w:sz w:val="22"/>
                <w:szCs w:val="22"/>
              </w:rPr>
            </w:pPr>
            <w:r w:rsidRPr="00081023">
              <w:rPr>
                <w:rFonts w:asciiTheme="minorHAnsi" w:hAnsiTheme="minorHAnsi"/>
                <w:bCs/>
                <w:color w:val="auto"/>
                <w:sz w:val="22"/>
                <w:szCs w:val="22"/>
              </w:rPr>
              <w:t>12</w:t>
            </w:r>
          </w:p>
        </w:tc>
        <w:tc>
          <w:tcPr>
            <w:tcW w:w="2079" w:type="dxa"/>
            <w:shd w:val="clear" w:color="auto" w:fill="FFFFFF" w:themeFill="background1"/>
          </w:tcPr>
          <w:p w14:paraId="6F1C2692" w14:textId="77777777" w:rsidR="00F924B5" w:rsidRPr="00B84F0E" w:rsidRDefault="00F924B5" w:rsidP="00F924B5">
            <w:pPr>
              <w:pStyle w:val="Default"/>
              <w:spacing w:after="120"/>
              <w:jc w:val="center"/>
              <w:rPr>
                <w:rFonts w:asciiTheme="minorHAnsi" w:hAnsiTheme="minorHAnsi"/>
                <w:bCs/>
                <w:color w:val="auto"/>
                <w:sz w:val="22"/>
                <w:szCs w:val="22"/>
              </w:rPr>
            </w:pPr>
            <w:r w:rsidRPr="00B84F0E">
              <w:rPr>
                <w:rFonts w:ascii="Calibri" w:hAnsi="Calibri"/>
                <w:bCs/>
                <w:color w:val="auto"/>
                <w:sz w:val="22"/>
                <w:szCs w:val="22"/>
              </w:rPr>
              <w:t>120</w:t>
            </w:r>
          </w:p>
        </w:tc>
      </w:tr>
      <w:tr w:rsidR="00F924B5" w:rsidRPr="00736D04" w14:paraId="51FE9CDC" w14:textId="77777777" w:rsidTr="00F924B5">
        <w:tc>
          <w:tcPr>
            <w:tcW w:w="1221" w:type="dxa"/>
            <w:shd w:val="clear" w:color="auto" w:fill="auto"/>
          </w:tcPr>
          <w:p w14:paraId="7FF9F5C0" w14:textId="77777777" w:rsidR="00F924B5" w:rsidRPr="00081023" w:rsidRDefault="00F924B5" w:rsidP="00F924B5">
            <w:pPr>
              <w:pStyle w:val="Default"/>
              <w:spacing w:after="120"/>
              <w:rPr>
                <w:rFonts w:asciiTheme="minorHAnsi" w:hAnsiTheme="minorHAnsi"/>
                <w:color w:val="auto"/>
                <w:sz w:val="22"/>
                <w:szCs w:val="22"/>
              </w:rPr>
            </w:pPr>
            <w:r w:rsidRPr="00081023">
              <w:rPr>
                <w:rFonts w:asciiTheme="minorHAnsi" w:hAnsiTheme="minorHAnsi"/>
                <w:color w:val="auto"/>
                <w:sz w:val="22"/>
                <w:szCs w:val="22"/>
              </w:rPr>
              <w:t>Total</w:t>
            </w:r>
          </w:p>
        </w:tc>
        <w:tc>
          <w:tcPr>
            <w:tcW w:w="4699" w:type="dxa"/>
            <w:shd w:val="clear" w:color="auto" w:fill="auto"/>
          </w:tcPr>
          <w:p w14:paraId="3355D0C5" w14:textId="77777777" w:rsidR="00F924B5" w:rsidRPr="00081023" w:rsidRDefault="00F924B5" w:rsidP="00F924B5">
            <w:pPr>
              <w:pStyle w:val="Default"/>
              <w:spacing w:after="120"/>
              <w:rPr>
                <w:rFonts w:asciiTheme="minorHAnsi" w:hAnsiTheme="minorHAnsi"/>
                <w:b/>
                <w:color w:val="auto"/>
                <w:sz w:val="22"/>
                <w:szCs w:val="22"/>
              </w:rPr>
            </w:pPr>
            <w:r w:rsidRPr="00081023">
              <w:rPr>
                <w:rFonts w:asciiTheme="minorHAnsi" w:hAnsiTheme="minorHAnsi"/>
                <w:b/>
                <w:color w:val="auto"/>
                <w:sz w:val="22"/>
                <w:szCs w:val="22"/>
              </w:rPr>
              <w:t>TGI + disciplines</w:t>
            </w:r>
          </w:p>
        </w:tc>
        <w:tc>
          <w:tcPr>
            <w:tcW w:w="1629" w:type="dxa"/>
            <w:shd w:val="clear" w:color="auto" w:fill="auto"/>
          </w:tcPr>
          <w:p w14:paraId="7E36DF84" w14:textId="77777777" w:rsidR="00F924B5" w:rsidRPr="00081023" w:rsidRDefault="00F924B5" w:rsidP="00F924B5">
            <w:pPr>
              <w:pStyle w:val="Default"/>
              <w:spacing w:after="120"/>
              <w:jc w:val="center"/>
              <w:rPr>
                <w:rFonts w:asciiTheme="minorHAnsi" w:hAnsiTheme="minorHAnsi"/>
                <w:b/>
                <w:bCs/>
                <w:color w:val="auto"/>
                <w:sz w:val="22"/>
                <w:szCs w:val="22"/>
              </w:rPr>
            </w:pPr>
            <w:r w:rsidRPr="00081023">
              <w:rPr>
                <w:rFonts w:asciiTheme="minorHAnsi" w:hAnsiTheme="minorHAnsi"/>
                <w:b/>
                <w:bCs/>
                <w:color w:val="auto"/>
                <w:sz w:val="22"/>
                <w:szCs w:val="22"/>
              </w:rPr>
              <w:t>49</w:t>
            </w:r>
          </w:p>
        </w:tc>
        <w:tc>
          <w:tcPr>
            <w:tcW w:w="2079" w:type="dxa"/>
            <w:shd w:val="clear" w:color="auto" w:fill="FFFFFF" w:themeFill="background1"/>
          </w:tcPr>
          <w:p w14:paraId="1A29D5DF" w14:textId="77777777" w:rsidR="00F924B5" w:rsidRPr="00B84F0E" w:rsidRDefault="00F924B5" w:rsidP="00F924B5">
            <w:pPr>
              <w:pStyle w:val="Default"/>
              <w:spacing w:after="120"/>
              <w:jc w:val="center"/>
              <w:rPr>
                <w:rFonts w:asciiTheme="minorHAnsi" w:hAnsiTheme="minorHAnsi"/>
                <w:b/>
                <w:bCs/>
                <w:color w:val="auto"/>
                <w:sz w:val="22"/>
                <w:szCs w:val="22"/>
              </w:rPr>
            </w:pPr>
            <w:r w:rsidRPr="00B84F0E">
              <w:rPr>
                <w:rFonts w:ascii="Calibri" w:hAnsi="Calibri"/>
                <w:b/>
                <w:bCs/>
                <w:color w:val="auto"/>
                <w:sz w:val="22"/>
                <w:szCs w:val="22"/>
              </w:rPr>
              <w:t>840</w:t>
            </w:r>
          </w:p>
        </w:tc>
      </w:tr>
    </w:tbl>
    <w:p w14:paraId="0899F6D4" w14:textId="05DB142A" w:rsidR="00F924B5" w:rsidRDefault="00F924B5" w:rsidP="00073F1E">
      <w:pPr>
        <w:rPr>
          <w:b/>
        </w:rPr>
      </w:pPr>
      <w:r>
        <w:rPr>
          <w:b/>
        </w:rPr>
        <w:br w:type="page"/>
      </w:r>
    </w:p>
    <w:p w14:paraId="159EDA2A" w14:textId="77777777" w:rsidR="00073F1E" w:rsidRPr="00081023" w:rsidRDefault="00073F1E" w:rsidP="00073F1E">
      <w:pPr>
        <w:rPr>
          <w:b/>
        </w:rPr>
      </w:pPr>
      <w:r w:rsidRPr="00081023">
        <w:rPr>
          <w:b/>
        </w:rPr>
        <w:lastRenderedPageBreak/>
        <w:t>Annexe 2 : Contacts référents</w:t>
      </w:r>
    </w:p>
    <w:p w14:paraId="0A244B1D" w14:textId="77777777" w:rsidR="00073F1E" w:rsidRPr="00081023" w:rsidRDefault="00073F1E" w:rsidP="00073F1E">
      <w:pPr>
        <w:tabs>
          <w:tab w:val="left" w:pos="5595"/>
        </w:tabs>
      </w:pPr>
      <w:r w:rsidRPr="00081023">
        <w:t xml:space="preserve">- Contacts pédagogiques : </w:t>
      </w:r>
    </w:p>
    <w:p w14:paraId="2D624073" w14:textId="77777777" w:rsidR="00073F1E" w:rsidRPr="00081023" w:rsidRDefault="00073F1E" w:rsidP="00073F1E">
      <w:pPr>
        <w:jc w:val="both"/>
      </w:pPr>
      <w:r w:rsidRPr="00081023">
        <w:t xml:space="preserve">A </w:t>
      </w:r>
      <w:r w:rsidR="005A5005" w:rsidRPr="00081023">
        <w:t>l’</w:t>
      </w:r>
      <w:r w:rsidR="0006754B" w:rsidRPr="00081023">
        <w:t>ULL</w:t>
      </w:r>
      <w:r w:rsidRPr="00081023">
        <w:t>2 :</w:t>
      </w:r>
    </w:p>
    <w:p w14:paraId="2D4F3600" w14:textId="77777777" w:rsidR="004107D6" w:rsidRPr="00081023" w:rsidRDefault="170CE897" w:rsidP="170CE897">
      <w:pPr>
        <w:pStyle w:val="Default"/>
        <w:jc w:val="both"/>
        <w:rPr>
          <w:rFonts w:asciiTheme="minorHAnsi" w:hAnsiTheme="minorHAnsi"/>
          <w:color w:val="auto"/>
          <w:sz w:val="22"/>
          <w:szCs w:val="22"/>
          <w:lang w:val="pt-BR"/>
        </w:rPr>
      </w:pPr>
      <w:r w:rsidRPr="170CE897">
        <w:rPr>
          <w:rFonts w:asciiTheme="minorHAnsi" w:hAnsiTheme="minorHAnsi"/>
          <w:color w:val="auto"/>
          <w:sz w:val="22"/>
          <w:szCs w:val="22"/>
          <w:lang w:val="pt-BR"/>
        </w:rPr>
        <w:t>Maria Conceição Coelho Ferreira, MCF (UFR Langues, DEMHIL, Filière de Portugais)</w:t>
      </w:r>
    </w:p>
    <w:bookmarkStart w:id="7" w:name="_Hlk133576886"/>
    <w:p w14:paraId="006B5D68" w14:textId="589E8D7D" w:rsidR="170CE897" w:rsidRDefault="170CE897" w:rsidP="170CE897">
      <w:pPr>
        <w:pStyle w:val="Default"/>
        <w:jc w:val="both"/>
        <w:rPr>
          <w:rFonts w:asciiTheme="minorHAnsi" w:hAnsiTheme="minorHAnsi"/>
          <w:color w:val="auto"/>
          <w:sz w:val="22"/>
          <w:szCs w:val="22"/>
          <w:lang w:val="pt-BR"/>
        </w:rPr>
      </w:pPr>
      <w:r>
        <w:fldChar w:fldCharType="begin"/>
      </w:r>
      <w:r w:rsidRPr="00555159">
        <w:rPr>
          <w:lang w:val="pt-BR"/>
        </w:rPr>
        <w:instrText xml:space="preserve">HYPERLINK "mailto:maria.da.conceicao.coelho-ferreira@univ-lyon2.fr" </w:instrText>
      </w:r>
      <w:r>
        <w:fldChar w:fldCharType="separate"/>
      </w:r>
      <w:r w:rsidRPr="170CE897">
        <w:rPr>
          <w:rStyle w:val="Lienhypertexte"/>
          <w:rFonts w:asciiTheme="minorHAnsi" w:hAnsiTheme="minorHAnsi"/>
          <w:sz w:val="22"/>
          <w:szCs w:val="22"/>
          <w:lang w:val="pt-BR"/>
        </w:rPr>
        <w:t>maria.da.conceicao.coelho-ferreira@univ-lyon2.fr</w:t>
      </w:r>
      <w:r>
        <w:fldChar w:fldCharType="end"/>
      </w:r>
      <w:bookmarkEnd w:id="7"/>
    </w:p>
    <w:p w14:paraId="25CF86FB" w14:textId="6629BE20" w:rsidR="170CE897" w:rsidRDefault="170CE897" w:rsidP="170CE897">
      <w:pPr>
        <w:pStyle w:val="Default"/>
        <w:jc w:val="both"/>
        <w:rPr>
          <w:rFonts w:asciiTheme="minorHAnsi" w:hAnsiTheme="minorHAnsi"/>
          <w:color w:val="auto"/>
          <w:sz w:val="22"/>
          <w:szCs w:val="22"/>
          <w:lang w:val="pt-BR"/>
        </w:rPr>
      </w:pPr>
    </w:p>
    <w:p w14:paraId="52D756A5" w14:textId="77777777" w:rsidR="00073F1E" w:rsidRPr="00081023" w:rsidRDefault="0AE762B5" w:rsidP="009334E1">
      <w:pPr>
        <w:jc w:val="both"/>
        <w:outlineLvl w:val="0"/>
      </w:pPr>
      <w:r w:rsidRPr="00555159">
        <w:t xml:space="preserve">Francesco </w:t>
      </w:r>
      <w:proofErr w:type="spellStart"/>
      <w:r w:rsidRPr="00555159">
        <w:t>Montorsi</w:t>
      </w:r>
      <w:proofErr w:type="spellEnd"/>
      <w:r w:rsidRPr="00555159">
        <w:t>, MCF (UFR LESLA, Département de Lettres modernes)</w:t>
      </w:r>
    </w:p>
    <w:p w14:paraId="2A23DE12" w14:textId="77777777" w:rsidR="00073F1E" w:rsidRPr="00081023" w:rsidRDefault="005A5005" w:rsidP="00073F1E">
      <w:pPr>
        <w:jc w:val="both"/>
      </w:pPr>
      <w:r w:rsidRPr="00081023">
        <w:t>A l’USP</w:t>
      </w:r>
    </w:p>
    <w:p w14:paraId="3D0B221F" w14:textId="77777777" w:rsidR="005A5005" w:rsidRPr="00081023" w:rsidRDefault="004820DF" w:rsidP="005A5005">
      <w:pPr>
        <w:pStyle w:val="Default"/>
        <w:jc w:val="both"/>
        <w:rPr>
          <w:rFonts w:asciiTheme="minorHAnsi" w:hAnsiTheme="minorHAnsi"/>
          <w:bCs/>
          <w:color w:val="auto"/>
          <w:sz w:val="22"/>
          <w:szCs w:val="22"/>
          <w:lang w:val="pt-BR"/>
        </w:rPr>
      </w:pPr>
      <w:r w:rsidRPr="00081023">
        <w:rPr>
          <w:rFonts w:asciiTheme="minorHAnsi" w:hAnsiTheme="minorHAnsi"/>
          <w:bCs/>
          <w:color w:val="auto"/>
          <w:sz w:val="22"/>
          <w:szCs w:val="22"/>
        </w:rPr>
        <w:t>Pre. Dre</w:t>
      </w:r>
      <w:r w:rsidR="005A5005" w:rsidRPr="00081023">
        <w:rPr>
          <w:rFonts w:asciiTheme="minorHAnsi" w:hAnsiTheme="minorHAnsi"/>
          <w:bCs/>
          <w:color w:val="auto"/>
          <w:sz w:val="22"/>
          <w:szCs w:val="22"/>
        </w:rPr>
        <w:t xml:space="preserve">. </w:t>
      </w:r>
      <w:r w:rsidR="00037878" w:rsidRPr="00081023">
        <w:rPr>
          <w:rFonts w:asciiTheme="minorHAnsi" w:hAnsiTheme="minorHAnsi"/>
          <w:bCs/>
          <w:color w:val="auto"/>
          <w:sz w:val="22"/>
          <w:szCs w:val="22"/>
          <w:lang w:val="pt-BR"/>
        </w:rPr>
        <w:t>Heloisa Brito de Albuquerque Costa (FFLCH, Departamento de Letras Modernas)</w:t>
      </w:r>
    </w:p>
    <w:p w14:paraId="6F28C0F9" w14:textId="7C14679F" w:rsidR="00073F1E" w:rsidRPr="00081023" w:rsidRDefault="4F179419" w:rsidP="4F179419">
      <w:pPr>
        <w:pStyle w:val="Default"/>
        <w:jc w:val="both"/>
        <w:rPr>
          <w:rFonts w:asciiTheme="minorHAnsi" w:hAnsiTheme="minorHAnsi"/>
          <w:color w:val="auto"/>
          <w:sz w:val="22"/>
          <w:szCs w:val="22"/>
          <w:lang w:val="pt-BR"/>
        </w:rPr>
      </w:pPr>
      <w:r w:rsidRPr="4F179419">
        <w:rPr>
          <w:rFonts w:asciiTheme="minorHAnsi" w:hAnsiTheme="minorHAnsi"/>
          <w:color w:val="auto"/>
          <w:sz w:val="22"/>
          <w:szCs w:val="22"/>
          <w:lang w:val="pt-BR"/>
        </w:rPr>
        <w:t>Pre. Dre. Maria Inês Batista Campos (FFLCH, Departamento de Letras Clássicas e Vernáculas)</w:t>
      </w:r>
    </w:p>
    <w:p w14:paraId="097FF5C4" w14:textId="77777777" w:rsidR="00073F1E" w:rsidRPr="00081023" w:rsidRDefault="00073F1E" w:rsidP="00073F1E">
      <w:pPr>
        <w:rPr>
          <w:lang w:val="pt-BR"/>
        </w:rPr>
      </w:pPr>
    </w:p>
    <w:p w14:paraId="0D04037F" w14:textId="77777777" w:rsidR="00073F1E" w:rsidRPr="00081023" w:rsidRDefault="00073F1E" w:rsidP="00073F1E">
      <w:pPr>
        <w:tabs>
          <w:tab w:val="left" w:pos="5595"/>
        </w:tabs>
      </w:pPr>
      <w:r w:rsidRPr="00081023">
        <w:rPr>
          <w:b/>
        </w:rPr>
        <w:t xml:space="preserve">- </w:t>
      </w:r>
      <w:r w:rsidRPr="00081023">
        <w:t xml:space="preserve">Contacts administratifs : </w:t>
      </w:r>
    </w:p>
    <w:p w14:paraId="6E06E7D1" w14:textId="77777777" w:rsidR="00073F1E" w:rsidRPr="00081023" w:rsidRDefault="00073F1E" w:rsidP="00073F1E">
      <w:r w:rsidRPr="00081023">
        <w:t xml:space="preserve">Pour </w:t>
      </w:r>
      <w:r w:rsidR="0006754B" w:rsidRPr="00081023">
        <w:t>l’ULL</w:t>
      </w:r>
      <w:r w:rsidRPr="00081023">
        <w:t>2 :</w:t>
      </w:r>
    </w:p>
    <w:p w14:paraId="0350B15F" w14:textId="0706E271" w:rsidR="00EF2AB8" w:rsidRPr="006B2764" w:rsidRDefault="00EF2AB8" w:rsidP="00F924B5">
      <w:r w:rsidRPr="552EC905">
        <w:rPr>
          <w:rFonts w:cs="Calibri"/>
        </w:rPr>
        <w:t>Madame Meriem Benmessaoud, Chargée des diplômes internationaux (mobilités)</w:t>
      </w:r>
      <w:r>
        <w:br/>
      </w:r>
      <w:r w:rsidR="00073F1E">
        <w:t>Université Lumière Lyon 2</w:t>
      </w:r>
      <w:r w:rsidRPr="552EC905">
        <w:rPr>
          <w:rFonts w:cs="Calibri"/>
        </w:rPr>
        <w:t xml:space="preserve"> — Direction des Relations internationales</w:t>
      </w:r>
      <w:r>
        <w:br/>
      </w:r>
      <w:r w:rsidR="00073F1E">
        <w:t>1</w:t>
      </w:r>
      <w:r w:rsidR="0075455B">
        <w:t>8</w:t>
      </w:r>
      <w:r w:rsidR="00073F1E">
        <w:t xml:space="preserve"> quai Claude Bernard, 69</w:t>
      </w:r>
      <w:r w:rsidR="0006754B">
        <w:t>365 LYON CEDEX 07</w:t>
      </w:r>
      <w:r w:rsidR="006F7F1D">
        <w:t xml:space="preserve">, </w:t>
      </w:r>
      <w:r w:rsidR="0006754B">
        <w:t>France</w:t>
      </w:r>
      <w:r>
        <w:br/>
      </w:r>
      <w:r w:rsidR="00073F1E">
        <w:t xml:space="preserve">Tel : +33 4 78 69 </w:t>
      </w:r>
      <w:r w:rsidRPr="552EC905">
        <w:rPr>
          <w:rFonts w:cs="Calibri"/>
        </w:rPr>
        <w:t>72 66</w:t>
      </w:r>
      <w:r>
        <w:br/>
      </w:r>
      <w:r w:rsidR="00073F1E">
        <w:t xml:space="preserve">Mail : </w:t>
      </w:r>
      <w:hyperlink r:id="rId8" w:history="1">
        <w:r w:rsidRPr="552EC905">
          <w:rPr>
            <w:rStyle w:val="Lienhypertexte"/>
            <w:rFonts w:cs="Calibri"/>
          </w:rPr>
          <w:t>dpi@univ-lyon2.fr</w:t>
        </w:r>
      </w:hyperlink>
      <w:r>
        <w:br/>
      </w:r>
    </w:p>
    <w:p w14:paraId="4C668314" w14:textId="3480A256" w:rsidR="00EF2AB8" w:rsidRPr="006B2764" w:rsidRDefault="00EF2AB8" w:rsidP="00EF2AB8">
      <w:pPr>
        <w:rPr>
          <w:rFonts w:eastAsia="Times New Roman" w:cs="Calibri"/>
          <w:lang w:eastAsia="fr-CA"/>
        </w:rPr>
      </w:pPr>
      <w:r w:rsidRPr="552EC905">
        <w:rPr>
          <w:rFonts w:cs="Calibri"/>
        </w:rPr>
        <w:t>Madame </w:t>
      </w:r>
      <w:proofErr w:type="spellStart"/>
      <w:r w:rsidRPr="552EC905">
        <w:rPr>
          <w:rFonts w:cs="Calibri"/>
        </w:rPr>
        <w:t>Yi-hsun</w:t>
      </w:r>
      <w:proofErr w:type="spellEnd"/>
      <w:r w:rsidRPr="552EC905">
        <w:rPr>
          <w:rFonts w:cs="Calibri"/>
        </w:rPr>
        <w:t xml:space="preserve"> Hsieh, Gestionnaire des accords de coopération</w:t>
      </w:r>
      <w:r>
        <w:br/>
      </w:r>
      <w:r w:rsidRPr="552EC905">
        <w:rPr>
          <w:rFonts w:cs="Calibri"/>
        </w:rPr>
        <w:t>Université Lumière Lyon 2 — Direction des Relations internationales</w:t>
      </w:r>
      <w:r>
        <w:br/>
      </w:r>
      <w:r w:rsidRPr="552EC905">
        <w:rPr>
          <w:rFonts w:cs="Calibri"/>
        </w:rPr>
        <w:t>18 quai Claude Bernard, 69365 LYON CEDEX 07, France</w:t>
      </w:r>
      <w:r>
        <w:br/>
      </w:r>
      <w:r w:rsidRPr="552EC905">
        <w:rPr>
          <w:rFonts w:cs="Calibri"/>
        </w:rPr>
        <w:t>Tél. : +33 4 78 69 71 10</w:t>
      </w:r>
      <w:r>
        <w:br/>
      </w:r>
      <w:r w:rsidR="006B2764" w:rsidRPr="552EC905">
        <w:rPr>
          <w:rFonts w:eastAsia="Times New Roman" w:cs="Calibri"/>
          <w:lang w:eastAsia="fr-CA"/>
        </w:rPr>
        <w:t>Mail</w:t>
      </w:r>
      <w:r w:rsidRPr="552EC905">
        <w:rPr>
          <w:rFonts w:cs="Calibri"/>
        </w:rPr>
        <w:t xml:space="preserve"> : </w:t>
      </w:r>
      <w:hyperlink r:id="rId9" w:history="1">
        <w:r w:rsidRPr="552EC905">
          <w:rPr>
            <w:rStyle w:val="Lienhypertexte"/>
            <w:rFonts w:cs="Calibri"/>
          </w:rPr>
          <w:t>bilateral.agreements@univ-lyon2.fr</w:t>
        </w:r>
      </w:hyperlink>
      <w:r w:rsidRPr="552EC905">
        <w:rPr>
          <w:rFonts w:cs="Calibri"/>
          <w:b/>
          <w:bCs/>
        </w:rPr>
        <w:t xml:space="preserve"> </w:t>
      </w:r>
    </w:p>
    <w:p w14:paraId="13BF6CA9" w14:textId="77777777" w:rsidR="00EF2AB8" w:rsidRPr="00081023" w:rsidRDefault="00EF2AB8" w:rsidP="00073F1E"/>
    <w:p w14:paraId="31B8536E" w14:textId="77777777" w:rsidR="005A5005" w:rsidRPr="00081023" w:rsidRDefault="4AC12AF0" w:rsidP="005A5005">
      <w:pPr>
        <w:rPr>
          <w:lang w:val="pt-BR"/>
        </w:rPr>
      </w:pPr>
      <w:r w:rsidRPr="4AC12AF0">
        <w:rPr>
          <w:lang w:val="pt-BR"/>
        </w:rPr>
        <w:t xml:space="preserve">Pour l’USP : </w:t>
      </w:r>
    </w:p>
    <w:p w14:paraId="07657A1B" w14:textId="5E9CCDDC" w:rsidR="005A5005" w:rsidRPr="00081023" w:rsidRDefault="00037878" w:rsidP="0048499C">
      <w:pPr>
        <w:spacing w:after="0" w:line="240" w:lineRule="auto"/>
        <w:jc w:val="both"/>
        <w:rPr>
          <w:lang w:val="pt-BR"/>
        </w:rPr>
      </w:pPr>
      <w:r w:rsidRPr="00081023">
        <w:rPr>
          <w:lang w:val="pt-BR"/>
        </w:rPr>
        <w:t>Pr</w:t>
      </w:r>
      <w:r w:rsidR="0048499C">
        <w:rPr>
          <w:lang w:val="pt-BR"/>
        </w:rPr>
        <w:t>of</w:t>
      </w:r>
      <w:r w:rsidRPr="00081023">
        <w:rPr>
          <w:lang w:val="pt-BR"/>
        </w:rPr>
        <w:t xml:space="preserve">. Dr. </w:t>
      </w:r>
      <w:r w:rsidR="00B90FFD">
        <w:rPr>
          <w:lang w:val="pt-BR"/>
        </w:rPr>
        <w:t>Marcos Martinho,</w:t>
      </w:r>
      <w:r w:rsidRPr="00081023">
        <w:rPr>
          <w:lang w:val="pt-BR"/>
        </w:rPr>
        <w:t xml:space="preserve"> </w:t>
      </w:r>
      <w:r w:rsidR="00B90FFD">
        <w:rPr>
          <w:lang w:val="pt-BR"/>
        </w:rPr>
        <w:t xml:space="preserve">Président de la Comissão de Cooperação Internacional </w:t>
      </w:r>
      <w:r w:rsidR="0048499C">
        <w:rPr>
          <w:lang w:val="pt-BR"/>
        </w:rPr>
        <w:t>da Faculdade de Filosofia, Letras e Ciências Humanas da Universidade de São Paulo</w:t>
      </w:r>
      <w:r w:rsidRPr="00081023">
        <w:rPr>
          <w:lang w:val="pt-BR"/>
        </w:rPr>
        <w:t xml:space="preserve"> (</w:t>
      </w:r>
      <w:r w:rsidR="0048499C">
        <w:rPr>
          <w:lang w:val="pt-BR"/>
        </w:rPr>
        <w:t>FFLCH-USP</w:t>
      </w:r>
      <w:r w:rsidRPr="00081023">
        <w:rPr>
          <w:lang w:val="pt-BR"/>
        </w:rPr>
        <w:t>)</w:t>
      </w:r>
    </w:p>
    <w:p w14:paraId="5B0A1ACD" w14:textId="77777777" w:rsidR="005A5005" w:rsidRPr="00081023" w:rsidRDefault="00037878" w:rsidP="0048499C">
      <w:pPr>
        <w:spacing w:after="0" w:line="240" w:lineRule="auto"/>
        <w:jc w:val="both"/>
        <w:outlineLvl w:val="0"/>
        <w:rPr>
          <w:lang w:val="pt-BR"/>
        </w:rPr>
      </w:pPr>
      <w:r w:rsidRPr="00081023">
        <w:rPr>
          <w:lang w:val="pt-BR"/>
        </w:rPr>
        <w:t>Université de São Paulo –  AUCANI</w:t>
      </w:r>
    </w:p>
    <w:p w14:paraId="2DB2FEC5" w14:textId="1985AFC3" w:rsidR="005A5005" w:rsidRPr="00081023" w:rsidRDefault="0048499C" w:rsidP="0048499C">
      <w:pPr>
        <w:spacing w:after="0" w:line="240" w:lineRule="auto"/>
        <w:jc w:val="both"/>
        <w:rPr>
          <w:lang w:val="pt-BR"/>
        </w:rPr>
      </w:pPr>
      <w:r>
        <w:rPr>
          <w:lang w:val="pt-BR"/>
        </w:rPr>
        <w:t>Rua do Lago, 717 – Cidade Universitária</w:t>
      </w:r>
      <w:r w:rsidR="00037878" w:rsidRPr="00081023">
        <w:rPr>
          <w:lang w:val="pt-BR"/>
        </w:rPr>
        <w:t xml:space="preserve"> </w:t>
      </w:r>
    </w:p>
    <w:p w14:paraId="46E48C4E" w14:textId="77777777" w:rsidR="005A5005" w:rsidRPr="00081023" w:rsidRDefault="00037878" w:rsidP="0048499C">
      <w:pPr>
        <w:spacing w:after="0" w:line="240" w:lineRule="auto"/>
        <w:jc w:val="both"/>
        <w:rPr>
          <w:lang w:val="pt-BR"/>
        </w:rPr>
      </w:pPr>
      <w:r w:rsidRPr="00081023">
        <w:rPr>
          <w:lang w:val="pt-BR"/>
        </w:rPr>
        <w:t xml:space="preserve">Cidade Universitária </w:t>
      </w:r>
    </w:p>
    <w:p w14:paraId="48E763C7" w14:textId="77777777" w:rsidR="005A5005" w:rsidRPr="00081023" w:rsidRDefault="00037878" w:rsidP="0048499C">
      <w:pPr>
        <w:spacing w:after="0" w:line="240" w:lineRule="auto"/>
        <w:jc w:val="both"/>
        <w:rPr>
          <w:lang w:val="pt-BR"/>
        </w:rPr>
      </w:pPr>
      <w:r w:rsidRPr="00081023">
        <w:rPr>
          <w:lang w:val="pt-BR"/>
        </w:rPr>
        <w:t>CEP: 05508-020  São Paulo - SP  Brasil</w:t>
      </w:r>
    </w:p>
    <w:p w14:paraId="3075EAAA" w14:textId="4BB41D54" w:rsidR="00555159" w:rsidRDefault="00D22BEE" w:rsidP="0048499C">
      <w:pPr>
        <w:spacing w:after="0" w:line="240" w:lineRule="auto"/>
        <w:jc w:val="both"/>
        <w:rPr>
          <w:rStyle w:val="Lienhypertexte"/>
          <w:rFonts w:eastAsia="Times New Roman" w:cs="Times New Roman"/>
          <w:color w:val="auto"/>
          <w:u w:val="none"/>
        </w:rPr>
      </w:pPr>
      <w:r w:rsidRPr="00081023">
        <w:t xml:space="preserve">Mail : </w:t>
      </w:r>
      <w:hyperlink r:id="rId10" w:history="1">
        <w:r w:rsidR="0048499C" w:rsidRPr="0048499C">
          <w:rPr>
            <w:rStyle w:val="Lienhypertexte"/>
            <w:rFonts w:eastAsia="Times New Roman" w:cs="Times New Roman"/>
          </w:rPr>
          <w:t>international.fflch@usp.br</w:t>
        </w:r>
      </w:hyperlink>
    </w:p>
    <w:p w14:paraId="7CFC8874" w14:textId="345DF268" w:rsidR="0048499C" w:rsidRDefault="0048499C" w:rsidP="00555159">
      <w:pPr>
        <w:tabs>
          <w:tab w:val="left" w:pos="2790"/>
        </w:tabs>
        <w:rPr>
          <w:rFonts w:asciiTheme="majorHAnsi" w:hAnsiTheme="majorHAnsi"/>
          <w:b/>
        </w:rPr>
      </w:pPr>
    </w:p>
    <w:p w14:paraId="132959D9" w14:textId="34689A0C" w:rsidR="00B90FFD" w:rsidRDefault="00B90FFD" w:rsidP="00555159">
      <w:pPr>
        <w:tabs>
          <w:tab w:val="left" w:pos="2790"/>
        </w:tabs>
        <w:rPr>
          <w:rFonts w:asciiTheme="majorHAnsi" w:hAnsiTheme="majorHAnsi"/>
          <w:b/>
        </w:rPr>
      </w:pPr>
    </w:p>
    <w:p w14:paraId="2BEA8B63" w14:textId="5FF22450" w:rsidR="00B90FFD" w:rsidRDefault="00B90FFD" w:rsidP="00555159">
      <w:pPr>
        <w:tabs>
          <w:tab w:val="left" w:pos="2790"/>
        </w:tabs>
        <w:rPr>
          <w:rFonts w:asciiTheme="majorHAnsi" w:hAnsiTheme="majorHAnsi"/>
          <w:b/>
        </w:rPr>
      </w:pPr>
    </w:p>
    <w:p w14:paraId="6767F89C" w14:textId="77777777" w:rsidR="00B90FFD" w:rsidRDefault="00B90FFD" w:rsidP="00555159">
      <w:pPr>
        <w:tabs>
          <w:tab w:val="left" w:pos="2790"/>
        </w:tabs>
        <w:rPr>
          <w:rFonts w:asciiTheme="majorHAnsi" w:hAnsiTheme="majorHAnsi"/>
          <w:b/>
        </w:rPr>
      </w:pPr>
    </w:p>
    <w:p w14:paraId="36B84C4E" w14:textId="25E929FD" w:rsidR="00555159" w:rsidRPr="00BC41E1" w:rsidRDefault="00555159" w:rsidP="00555159">
      <w:pPr>
        <w:tabs>
          <w:tab w:val="left" w:pos="2790"/>
        </w:tabs>
        <w:rPr>
          <w:rFonts w:cstheme="minorHAnsi"/>
          <w:b/>
        </w:rPr>
      </w:pPr>
      <w:proofErr w:type="spellStart"/>
      <w:r w:rsidRPr="00BC41E1">
        <w:rPr>
          <w:rFonts w:cstheme="minorHAnsi"/>
          <w:b/>
        </w:rPr>
        <w:t>CCInt</w:t>
      </w:r>
      <w:proofErr w:type="spellEnd"/>
      <w:r w:rsidRPr="00BC41E1">
        <w:rPr>
          <w:rFonts w:cstheme="minorHAnsi"/>
          <w:b/>
        </w:rPr>
        <w:t xml:space="preserve"> FFLCH </w:t>
      </w:r>
    </w:p>
    <w:p w14:paraId="5754304A" w14:textId="4ADD917A" w:rsidR="00555159" w:rsidRPr="00BC41E1" w:rsidRDefault="00555159" w:rsidP="00555159">
      <w:pPr>
        <w:tabs>
          <w:tab w:val="left" w:pos="2790"/>
        </w:tabs>
        <w:spacing w:after="0" w:line="240" w:lineRule="auto"/>
        <w:rPr>
          <w:lang w:val="pt-BR"/>
        </w:rPr>
      </w:pPr>
      <w:r w:rsidRPr="00BC41E1">
        <w:rPr>
          <w:lang w:val="pt-BR"/>
        </w:rPr>
        <w:t>Vivian de Castro, Comissão de Cooperação Internacional</w:t>
      </w:r>
      <w:r w:rsidR="00B90FFD" w:rsidRPr="00BC41E1">
        <w:rPr>
          <w:lang w:val="pt-BR"/>
        </w:rPr>
        <w:t>, Gestionnaire des accords de coopération et Chargée des diplômes internationaux (mobilités)</w:t>
      </w:r>
      <w:r w:rsidR="00B90FFD" w:rsidRPr="00BC41E1">
        <w:rPr>
          <w:lang w:val="pt-BR"/>
        </w:rPr>
        <w:br/>
      </w:r>
    </w:p>
    <w:p w14:paraId="53CD6C8F" w14:textId="77777777" w:rsidR="00555159" w:rsidRPr="00BC41E1" w:rsidRDefault="00555159" w:rsidP="00555159">
      <w:pPr>
        <w:tabs>
          <w:tab w:val="left" w:pos="2790"/>
        </w:tabs>
        <w:spacing w:after="0" w:line="240" w:lineRule="auto"/>
        <w:rPr>
          <w:lang w:val="pt-BR"/>
        </w:rPr>
      </w:pPr>
      <w:r w:rsidRPr="00BC41E1">
        <w:rPr>
          <w:lang w:val="pt-BR"/>
        </w:rPr>
        <w:t>Faculdade de Filosofia, Letras e Ciências Humanas - FFLCH</w:t>
      </w:r>
    </w:p>
    <w:p w14:paraId="0ACA9673" w14:textId="77777777" w:rsidR="00555159" w:rsidRPr="00BC41E1" w:rsidRDefault="00555159" w:rsidP="00555159">
      <w:pPr>
        <w:tabs>
          <w:tab w:val="left" w:pos="2790"/>
        </w:tabs>
        <w:spacing w:after="0" w:line="240" w:lineRule="auto"/>
        <w:rPr>
          <w:lang w:val="pt-BR"/>
        </w:rPr>
      </w:pPr>
      <w:r w:rsidRPr="00BC41E1">
        <w:rPr>
          <w:lang w:val="pt-BR"/>
        </w:rPr>
        <w:t>Rua do Lago, 717, sala 130 - Cidade Universitária</w:t>
      </w:r>
    </w:p>
    <w:p w14:paraId="18FA6DDB" w14:textId="77777777" w:rsidR="00555159" w:rsidRPr="00BC41E1" w:rsidRDefault="00555159" w:rsidP="00555159">
      <w:pPr>
        <w:tabs>
          <w:tab w:val="left" w:pos="2790"/>
        </w:tabs>
        <w:spacing w:after="0" w:line="240" w:lineRule="auto"/>
        <w:rPr>
          <w:lang w:val="pt-BR"/>
        </w:rPr>
      </w:pPr>
      <w:r w:rsidRPr="00BC41E1">
        <w:rPr>
          <w:lang w:val="pt-BR"/>
        </w:rPr>
        <w:t>05508-080 - São Paulo - SP Brasil</w:t>
      </w:r>
    </w:p>
    <w:p w14:paraId="5A552740" w14:textId="77777777" w:rsidR="00555159" w:rsidRPr="00BC41E1" w:rsidRDefault="00555159" w:rsidP="00555159">
      <w:pPr>
        <w:tabs>
          <w:tab w:val="left" w:pos="2790"/>
        </w:tabs>
        <w:spacing w:after="0" w:line="240" w:lineRule="auto"/>
        <w:rPr>
          <w:lang w:val="pt-BR"/>
        </w:rPr>
      </w:pPr>
      <w:r w:rsidRPr="00BC41E1">
        <w:rPr>
          <w:lang w:val="pt-BR"/>
        </w:rPr>
        <w:t>Tel/Fax: 55 11 3091-3572 ou 55 11 3091 4622</w:t>
      </w:r>
    </w:p>
    <w:p w14:paraId="0FCFA10A" w14:textId="77777777" w:rsidR="00555159" w:rsidRPr="00BC41E1" w:rsidRDefault="00555159" w:rsidP="00555159">
      <w:pPr>
        <w:tabs>
          <w:tab w:val="left" w:pos="2790"/>
        </w:tabs>
        <w:spacing w:after="0" w:line="240" w:lineRule="auto"/>
        <w:rPr>
          <w:lang w:val="pt-BR"/>
        </w:rPr>
      </w:pPr>
      <w:r w:rsidRPr="00BC41E1">
        <w:rPr>
          <w:lang w:val="pt-BR"/>
        </w:rPr>
        <w:t>http://ccint.fflch.usp.br</w:t>
      </w:r>
      <w:r w:rsidRPr="00BC41E1">
        <w:rPr>
          <w:lang w:val="pt-BR"/>
        </w:rPr>
        <w:tab/>
      </w:r>
    </w:p>
    <w:p w14:paraId="54D0C4E8" w14:textId="77777777" w:rsidR="0048499C" w:rsidRDefault="0048499C" w:rsidP="00414454">
      <w:pPr>
        <w:jc w:val="both"/>
        <w:rPr>
          <w:b/>
          <w:lang w:val="pt-BR"/>
        </w:rPr>
      </w:pPr>
    </w:p>
    <w:p w14:paraId="74125C10" w14:textId="77777777" w:rsidR="00073F1E" w:rsidRPr="00081023" w:rsidRDefault="00073F1E" w:rsidP="00B90FFD">
      <w:pPr>
        <w:jc w:val="both"/>
        <w:rPr>
          <w:b/>
        </w:rPr>
      </w:pPr>
      <w:r w:rsidRPr="00081023">
        <w:rPr>
          <w:b/>
        </w:rPr>
        <w:t xml:space="preserve">Annexe 3 : </w:t>
      </w:r>
      <w:r w:rsidR="00B15BB6">
        <w:rPr>
          <w:b/>
        </w:rPr>
        <w:t>Modalité</w:t>
      </w:r>
      <w:r w:rsidR="00692551">
        <w:rPr>
          <w:b/>
        </w:rPr>
        <w:t>s</w:t>
      </w:r>
      <w:r w:rsidR="00B15BB6" w:rsidRPr="00081023">
        <w:rPr>
          <w:b/>
        </w:rPr>
        <w:t xml:space="preserve"> </w:t>
      </w:r>
      <w:r w:rsidRPr="00081023">
        <w:rPr>
          <w:b/>
        </w:rPr>
        <w:t xml:space="preserve">de sélection des </w:t>
      </w:r>
      <w:r w:rsidR="00E60EAA" w:rsidRPr="00081023">
        <w:rPr>
          <w:b/>
        </w:rPr>
        <w:t>étudiant.e</w:t>
      </w:r>
      <w:r w:rsidRPr="00081023">
        <w:rPr>
          <w:b/>
        </w:rPr>
        <w:t>s </w:t>
      </w:r>
    </w:p>
    <w:p w14:paraId="7F62C87F" w14:textId="77777777" w:rsidR="00073F1E" w:rsidRPr="00081023" w:rsidRDefault="00073F1E" w:rsidP="00F6730B">
      <w:pPr>
        <w:jc w:val="both"/>
      </w:pPr>
      <w:r w:rsidRPr="00081023">
        <w:t xml:space="preserve">Pour prétendre à participer à ce programme, chaque </w:t>
      </w:r>
      <w:proofErr w:type="spellStart"/>
      <w:proofErr w:type="gramStart"/>
      <w:r w:rsidR="00E60EAA" w:rsidRPr="00081023">
        <w:t>étudiant.e</w:t>
      </w:r>
      <w:proofErr w:type="spellEnd"/>
      <w:proofErr w:type="gramEnd"/>
      <w:r w:rsidRPr="00081023">
        <w:t xml:space="preserve"> </w:t>
      </w:r>
      <w:r w:rsidR="0006754B" w:rsidRPr="00081023">
        <w:t>doit</w:t>
      </w:r>
      <w:r w:rsidRPr="00081023">
        <w:t> :</w:t>
      </w:r>
    </w:p>
    <w:p w14:paraId="0BB2A58E" w14:textId="77777777" w:rsidR="00073F1E" w:rsidRPr="00081023" w:rsidRDefault="00073F1E" w:rsidP="00F6730B">
      <w:pPr>
        <w:numPr>
          <w:ilvl w:val="0"/>
          <w:numId w:val="2"/>
        </w:numPr>
        <w:spacing w:after="0" w:line="240" w:lineRule="auto"/>
        <w:jc w:val="both"/>
      </w:pPr>
      <w:r w:rsidRPr="00081023">
        <w:t xml:space="preserve">Présenter les relevés de notes des </w:t>
      </w:r>
      <w:r w:rsidR="005A5005" w:rsidRPr="00081023">
        <w:t>semestres</w:t>
      </w:r>
      <w:r w:rsidRPr="00081023">
        <w:t xml:space="preserve"> de Licence</w:t>
      </w:r>
      <w:r w:rsidR="005062F0" w:rsidRPr="00081023">
        <w:t xml:space="preserve"> effectués</w:t>
      </w:r>
    </w:p>
    <w:p w14:paraId="5F85DDF9" w14:textId="77777777" w:rsidR="00073F1E" w:rsidRPr="00081023" w:rsidRDefault="00073F1E" w:rsidP="00F6730B">
      <w:pPr>
        <w:numPr>
          <w:ilvl w:val="0"/>
          <w:numId w:val="2"/>
        </w:numPr>
        <w:spacing w:after="0" w:line="240" w:lineRule="auto"/>
        <w:jc w:val="both"/>
      </w:pPr>
      <w:r w:rsidRPr="00081023">
        <w:t>Présenter un curriculum vitae</w:t>
      </w:r>
    </w:p>
    <w:p w14:paraId="2DA18BCD" w14:textId="77777777" w:rsidR="00073F1E" w:rsidRPr="00081023" w:rsidRDefault="00073F1E" w:rsidP="00F6730B">
      <w:pPr>
        <w:numPr>
          <w:ilvl w:val="0"/>
          <w:numId w:val="2"/>
        </w:numPr>
        <w:spacing w:after="0" w:line="240" w:lineRule="auto"/>
        <w:jc w:val="both"/>
      </w:pPr>
      <w:r w:rsidRPr="00081023">
        <w:t>Présenter une lettre de motivation</w:t>
      </w:r>
    </w:p>
    <w:p w14:paraId="297CF1FE" w14:textId="77777777" w:rsidR="00073F1E" w:rsidRPr="00081023" w:rsidRDefault="00073F1E" w:rsidP="00F6730B">
      <w:pPr>
        <w:numPr>
          <w:ilvl w:val="0"/>
          <w:numId w:val="2"/>
        </w:numPr>
        <w:spacing w:after="0" w:line="240" w:lineRule="auto"/>
        <w:jc w:val="both"/>
      </w:pPr>
      <w:r w:rsidRPr="00081023">
        <w:t xml:space="preserve">Passer </w:t>
      </w:r>
      <w:r w:rsidR="0006754B" w:rsidRPr="00081023">
        <w:t>un entretien</w:t>
      </w:r>
      <w:r w:rsidRPr="00081023">
        <w:t xml:space="preserve"> </w:t>
      </w:r>
      <w:r w:rsidR="00B8571B" w:rsidRPr="00081023">
        <w:t>dans la langue du pays de mobilité</w:t>
      </w:r>
    </w:p>
    <w:p w14:paraId="395C71CB" w14:textId="77777777" w:rsidR="00F6730B" w:rsidRPr="00081023" w:rsidRDefault="00073F1E" w:rsidP="00F6730B">
      <w:pPr>
        <w:spacing w:after="0" w:line="240" w:lineRule="auto"/>
        <w:ind w:left="720"/>
        <w:jc w:val="both"/>
      </w:pPr>
      <w:r w:rsidRPr="00081023">
        <w:t xml:space="preserve">Justifier d’un niveau minimum </w:t>
      </w:r>
      <w:r w:rsidR="00B8571B" w:rsidRPr="00081023">
        <w:rPr>
          <w:i/>
        </w:rPr>
        <w:t>B</w:t>
      </w:r>
      <w:r w:rsidRPr="00081023">
        <w:rPr>
          <w:i/>
        </w:rPr>
        <w:t>1</w:t>
      </w:r>
      <w:r w:rsidRPr="00081023">
        <w:t xml:space="preserve"> dans </w:t>
      </w:r>
      <w:r w:rsidR="00B8571B" w:rsidRPr="00081023">
        <w:t xml:space="preserve">cette langue. </w:t>
      </w:r>
    </w:p>
    <w:p w14:paraId="2A864E64" w14:textId="77777777" w:rsidR="00073F1E" w:rsidRPr="00081023" w:rsidRDefault="00F6730B" w:rsidP="00F6730B">
      <w:pPr>
        <w:spacing w:after="0" w:line="240" w:lineRule="auto"/>
        <w:ind w:left="720"/>
        <w:jc w:val="both"/>
      </w:pPr>
      <w:r w:rsidRPr="00081023">
        <w:t xml:space="preserve">PS : Dans le cas </w:t>
      </w:r>
      <w:proofErr w:type="gramStart"/>
      <w:r w:rsidRPr="00081023">
        <w:t>d’</w:t>
      </w:r>
      <w:proofErr w:type="spellStart"/>
      <w:r w:rsidRPr="00081023">
        <w:t>un</w:t>
      </w:r>
      <w:r w:rsidR="009E315E" w:rsidRPr="00081023">
        <w:t>.e</w:t>
      </w:r>
      <w:proofErr w:type="spellEnd"/>
      <w:proofErr w:type="gramEnd"/>
      <w:r w:rsidRPr="00081023">
        <w:t xml:space="preserve"> </w:t>
      </w:r>
      <w:proofErr w:type="spellStart"/>
      <w:r w:rsidRPr="00081023">
        <w:t>étudiant</w:t>
      </w:r>
      <w:r w:rsidR="009E315E" w:rsidRPr="00081023">
        <w:t>.e</w:t>
      </w:r>
      <w:proofErr w:type="spellEnd"/>
      <w:r w:rsidRPr="00081023">
        <w:t xml:space="preserve"> d’une autre nationalité que française ou brésilienne, il</w:t>
      </w:r>
      <w:r w:rsidR="006D315B" w:rsidRPr="00081023">
        <w:t>/</w:t>
      </w:r>
      <w:r w:rsidR="009E315E" w:rsidRPr="00081023">
        <w:t>elle</w:t>
      </w:r>
      <w:r w:rsidRPr="00081023">
        <w:t xml:space="preserve"> doit passer un entretien dans les deux langues.</w:t>
      </w:r>
    </w:p>
    <w:p w14:paraId="7D7A1D67" w14:textId="7057C9F3" w:rsidR="00B8571B" w:rsidRPr="00692551" w:rsidRDefault="00B8571B" w:rsidP="00F6730B">
      <w:pPr>
        <w:numPr>
          <w:ilvl w:val="0"/>
          <w:numId w:val="2"/>
        </w:numPr>
        <w:spacing w:after="0" w:line="240" w:lineRule="auto"/>
        <w:jc w:val="both"/>
      </w:pPr>
      <w:proofErr w:type="spellStart"/>
      <w:r w:rsidRPr="00081023">
        <w:t>Etre</w:t>
      </w:r>
      <w:proofErr w:type="spellEnd"/>
      <w:r w:rsidRPr="00081023">
        <w:t xml:space="preserve"> </w:t>
      </w:r>
      <w:proofErr w:type="spellStart"/>
      <w:proofErr w:type="gramStart"/>
      <w:r w:rsidRPr="00081023">
        <w:t>inscrit</w:t>
      </w:r>
      <w:r w:rsidR="006D22B4" w:rsidRPr="00081023">
        <w:t>.e</w:t>
      </w:r>
      <w:proofErr w:type="spellEnd"/>
      <w:proofErr w:type="gramEnd"/>
      <w:r w:rsidRPr="00081023">
        <w:t xml:space="preserve"> à </w:t>
      </w:r>
      <w:r w:rsidR="006D22B4" w:rsidRPr="00081023">
        <w:t>l’ULL2</w:t>
      </w:r>
      <w:r w:rsidRPr="00081023">
        <w:t xml:space="preserve"> dans la Licence </w:t>
      </w:r>
      <w:r w:rsidR="00C977E9">
        <w:t xml:space="preserve">mention Lettres, parcours </w:t>
      </w:r>
      <w:r w:rsidR="00FD2D62">
        <w:t>-</w:t>
      </w:r>
      <w:r w:rsidRPr="00081023">
        <w:t>Lettres</w:t>
      </w:r>
      <w:r w:rsidR="00082DEA" w:rsidRPr="00081023">
        <w:t xml:space="preserve"> modernes</w:t>
      </w:r>
      <w:r w:rsidR="00C977E9">
        <w:t xml:space="preserve"> - Portugais</w:t>
      </w:r>
      <w:r w:rsidRPr="00692551">
        <w:t xml:space="preserve"> </w:t>
      </w:r>
      <w:r w:rsidR="001671E2" w:rsidRPr="00692551">
        <w:t>ou avoir validé une licence dans un domaine connexe</w:t>
      </w:r>
      <w:r w:rsidRPr="00692551">
        <w:t>.</w:t>
      </w:r>
    </w:p>
    <w:p w14:paraId="50C6F8C5" w14:textId="77777777" w:rsidR="00DF00C8" w:rsidRDefault="00B8571B">
      <w:pPr>
        <w:numPr>
          <w:ilvl w:val="0"/>
          <w:numId w:val="2"/>
        </w:numPr>
        <w:spacing w:after="0" w:line="240" w:lineRule="auto"/>
        <w:jc w:val="both"/>
      </w:pPr>
      <w:proofErr w:type="spellStart"/>
      <w:r w:rsidRPr="00081023">
        <w:t>Etre</w:t>
      </w:r>
      <w:proofErr w:type="spellEnd"/>
      <w:r w:rsidRPr="00081023">
        <w:t xml:space="preserve"> </w:t>
      </w:r>
      <w:proofErr w:type="spellStart"/>
      <w:proofErr w:type="gramStart"/>
      <w:r w:rsidRPr="00081023">
        <w:t>inscrit</w:t>
      </w:r>
      <w:r w:rsidR="006D22B4" w:rsidRPr="00081023">
        <w:t>.e</w:t>
      </w:r>
      <w:proofErr w:type="spellEnd"/>
      <w:proofErr w:type="gramEnd"/>
      <w:r w:rsidRPr="00081023">
        <w:t xml:space="preserve"> à </w:t>
      </w:r>
      <w:r w:rsidR="006D22B4" w:rsidRPr="00081023">
        <w:t>l’USP</w:t>
      </w:r>
      <w:r w:rsidR="00F6730B" w:rsidRPr="00081023">
        <w:t xml:space="preserve"> </w:t>
      </w:r>
      <w:r w:rsidRPr="00081023">
        <w:t xml:space="preserve">dans le </w:t>
      </w:r>
      <w:r w:rsidR="00692551">
        <w:t>« </w:t>
      </w:r>
      <w:proofErr w:type="spellStart"/>
      <w:r w:rsidRPr="00081023">
        <w:t>Bacharelado</w:t>
      </w:r>
      <w:proofErr w:type="spellEnd"/>
      <w:r w:rsidRPr="00081023">
        <w:t xml:space="preserve"> de </w:t>
      </w:r>
      <w:proofErr w:type="spellStart"/>
      <w:r w:rsidRPr="00081023">
        <w:t>Letras</w:t>
      </w:r>
      <w:proofErr w:type="spellEnd"/>
      <w:r w:rsidRPr="00081023">
        <w:t xml:space="preserve"> – </w:t>
      </w:r>
      <w:proofErr w:type="spellStart"/>
      <w:r w:rsidRPr="00081023">
        <w:t>Francês</w:t>
      </w:r>
      <w:proofErr w:type="spellEnd"/>
      <w:r w:rsidR="00692551">
        <w:t> »</w:t>
      </w:r>
      <w:r w:rsidRPr="00081023">
        <w:t xml:space="preserve"> ou </w:t>
      </w:r>
      <w:r w:rsidR="00692551">
        <w:t>« </w:t>
      </w:r>
      <w:proofErr w:type="spellStart"/>
      <w:r w:rsidR="00692551">
        <w:t>Bacharelado</w:t>
      </w:r>
      <w:proofErr w:type="spellEnd"/>
      <w:r w:rsidR="00692551">
        <w:t xml:space="preserve"> de </w:t>
      </w:r>
      <w:proofErr w:type="spellStart"/>
      <w:r w:rsidRPr="00081023">
        <w:t>Letras</w:t>
      </w:r>
      <w:proofErr w:type="spellEnd"/>
      <w:r w:rsidRPr="00081023">
        <w:t xml:space="preserve"> – </w:t>
      </w:r>
      <w:proofErr w:type="spellStart"/>
      <w:r w:rsidRPr="00081023">
        <w:t>Francês</w:t>
      </w:r>
      <w:proofErr w:type="spellEnd"/>
      <w:r w:rsidRPr="00081023">
        <w:t>-Português</w:t>
      </w:r>
      <w:r w:rsidR="00692551">
        <w:t> »</w:t>
      </w:r>
      <w:r w:rsidRPr="00081023">
        <w:t xml:space="preserve"> ou </w:t>
      </w:r>
      <w:r w:rsidR="00F6730B" w:rsidRPr="00081023">
        <w:t xml:space="preserve">avoir fini une </w:t>
      </w:r>
      <w:r w:rsidR="00D22BEE" w:rsidRPr="00081023">
        <w:t>licence</w:t>
      </w:r>
      <w:r w:rsidR="00F6730B" w:rsidRPr="00081023">
        <w:t xml:space="preserve"> </w:t>
      </w:r>
      <w:r w:rsidRPr="00081023">
        <w:t>dans un domaine connexe</w:t>
      </w:r>
      <w:r w:rsidR="00F6730B" w:rsidRPr="00081023">
        <w:t>.</w:t>
      </w:r>
    </w:p>
    <w:p w14:paraId="7C427D3F" w14:textId="77777777" w:rsidR="00742434" w:rsidRPr="009334E1" w:rsidRDefault="00F6730B" w:rsidP="009334E1">
      <w:pPr>
        <w:spacing w:after="0" w:line="240" w:lineRule="auto"/>
        <w:ind w:left="720"/>
        <w:jc w:val="both"/>
      </w:pPr>
      <w:r w:rsidRPr="00081023">
        <w:t xml:space="preserve">Tous les dossiers de candidature </w:t>
      </w:r>
      <w:r w:rsidR="005C13E3">
        <w:t xml:space="preserve">seront examinés par la commission pédagogique. </w:t>
      </w:r>
    </w:p>
    <w:p w14:paraId="30385901" w14:textId="77777777" w:rsidR="00B8571B" w:rsidRPr="00081023" w:rsidRDefault="00B8571B" w:rsidP="00073F1E">
      <w:pPr>
        <w:pStyle w:val="Corpsdetexte"/>
        <w:rPr>
          <w:rFonts w:asciiTheme="minorHAnsi" w:hAnsiTheme="minorHAnsi"/>
          <w:b/>
          <w:sz w:val="22"/>
          <w:szCs w:val="22"/>
          <w:lang w:val="fr-FR"/>
        </w:rPr>
      </w:pPr>
    </w:p>
    <w:p w14:paraId="7CBB4072" w14:textId="77777777" w:rsidR="00073F1E" w:rsidRPr="00081023" w:rsidRDefault="00073F1E" w:rsidP="009334E1">
      <w:pPr>
        <w:pStyle w:val="Corpsdetexte"/>
        <w:outlineLvl w:val="0"/>
        <w:rPr>
          <w:rFonts w:asciiTheme="minorHAnsi" w:hAnsiTheme="minorHAnsi"/>
          <w:sz w:val="22"/>
          <w:szCs w:val="22"/>
          <w:lang w:val="fr-FR"/>
        </w:rPr>
      </w:pPr>
      <w:r w:rsidRPr="00081023">
        <w:rPr>
          <w:rFonts w:asciiTheme="minorHAnsi" w:hAnsiTheme="minorHAnsi"/>
          <w:b/>
          <w:sz w:val="22"/>
          <w:szCs w:val="22"/>
          <w:lang w:val="fr-FR"/>
        </w:rPr>
        <w:t>Annexe 4</w:t>
      </w:r>
      <w:r w:rsidRPr="00081023">
        <w:rPr>
          <w:rFonts w:asciiTheme="minorHAnsi" w:hAnsiTheme="minorHAnsi"/>
          <w:sz w:val="22"/>
          <w:szCs w:val="22"/>
          <w:lang w:val="fr-FR"/>
        </w:rPr>
        <w:t xml:space="preserve"> : </w:t>
      </w:r>
      <w:r w:rsidRPr="00081023">
        <w:rPr>
          <w:rFonts w:asciiTheme="minorHAnsi" w:hAnsiTheme="minorHAnsi"/>
          <w:b/>
          <w:sz w:val="22"/>
          <w:szCs w:val="22"/>
          <w:lang w:val="fr-FR"/>
        </w:rPr>
        <w:t>Règlements et modalité</w:t>
      </w:r>
      <w:r w:rsidR="00F20C5A" w:rsidRPr="00081023">
        <w:rPr>
          <w:rFonts w:asciiTheme="minorHAnsi" w:hAnsiTheme="minorHAnsi"/>
          <w:b/>
          <w:sz w:val="22"/>
          <w:szCs w:val="22"/>
          <w:lang w:val="fr-FR"/>
        </w:rPr>
        <w:t>s</w:t>
      </w:r>
      <w:r w:rsidRPr="00081023">
        <w:rPr>
          <w:rFonts w:asciiTheme="minorHAnsi" w:hAnsiTheme="minorHAnsi"/>
          <w:b/>
          <w:sz w:val="22"/>
          <w:szCs w:val="22"/>
          <w:lang w:val="fr-FR"/>
        </w:rPr>
        <w:t xml:space="preserve"> d’examens dans les universités</w:t>
      </w:r>
    </w:p>
    <w:p w14:paraId="36A44163" w14:textId="77777777" w:rsidR="00073F1E" w:rsidRPr="00081023" w:rsidRDefault="00073F1E" w:rsidP="00073F1E">
      <w:pPr>
        <w:tabs>
          <w:tab w:val="left" w:pos="5595"/>
        </w:tabs>
      </w:pPr>
    </w:p>
    <w:p w14:paraId="566D4310" w14:textId="22A18B54" w:rsidR="00073F1E" w:rsidRPr="00742434" w:rsidRDefault="00555159" w:rsidP="009334E1">
      <w:pPr>
        <w:tabs>
          <w:tab w:val="left" w:pos="5595"/>
        </w:tabs>
        <w:outlineLvl w:val="0"/>
        <w:rPr>
          <w:b/>
        </w:rPr>
      </w:pPr>
      <w:r>
        <w:rPr>
          <w:b/>
        </w:rPr>
        <w:t>4.1.</w:t>
      </w:r>
      <w:r w:rsidR="00A30A16">
        <w:rPr>
          <w:b/>
        </w:rPr>
        <w:t xml:space="preserve"> </w:t>
      </w:r>
      <w:r w:rsidR="00073F1E" w:rsidRPr="00742434">
        <w:rPr>
          <w:b/>
        </w:rPr>
        <w:t>Dispositions générales</w:t>
      </w:r>
    </w:p>
    <w:p w14:paraId="374A2AD5" w14:textId="06A5AD65" w:rsidR="00073F1E" w:rsidRPr="00081023" w:rsidRDefault="00073F1E" w:rsidP="00C977E9">
      <w:pPr>
        <w:tabs>
          <w:tab w:val="left" w:pos="5595"/>
        </w:tabs>
        <w:jc w:val="both"/>
        <w:outlineLvl w:val="0"/>
      </w:pPr>
      <w:r w:rsidRPr="00081023">
        <w:t>Chacune des dispositions des règlements de scolarité s’applique conformément au règlement en vigueur.</w:t>
      </w:r>
    </w:p>
    <w:p w14:paraId="3359F144" w14:textId="5D740C88" w:rsidR="00073F1E" w:rsidRPr="00081023" w:rsidRDefault="00555159" w:rsidP="009334E1">
      <w:pPr>
        <w:tabs>
          <w:tab w:val="left" w:pos="284"/>
        </w:tabs>
        <w:outlineLvl w:val="0"/>
        <w:rPr>
          <w:b/>
        </w:rPr>
      </w:pPr>
      <w:r>
        <w:rPr>
          <w:b/>
        </w:rPr>
        <w:t>4.2</w:t>
      </w:r>
      <w:r w:rsidR="00A30A16">
        <w:rPr>
          <w:b/>
        </w:rPr>
        <w:t xml:space="preserve"> </w:t>
      </w:r>
      <w:r w:rsidR="00073F1E" w:rsidRPr="00081023">
        <w:rPr>
          <w:b/>
        </w:rPr>
        <w:t>Les jurys</w:t>
      </w:r>
    </w:p>
    <w:p w14:paraId="63095DE0" w14:textId="1CF9AD5F" w:rsidR="00073F1E" w:rsidRPr="00C977E9" w:rsidRDefault="00073F1E" w:rsidP="00C977E9">
      <w:pPr>
        <w:tabs>
          <w:tab w:val="left" w:pos="284"/>
        </w:tabs>
        <w:jc w:val="both"/>
        <w:outlineLvl w:val="0"/>
      </w:pPr>
      <w:r w:rsidRPr="00081023">
        <w:t>Les jurys sont formés selon les réglementations des deux universités partenaires.</w:t>
      </w:r>
    </w:p>
    <w:p w14:paraId="79635448" w14:textId="0058FEF1" w:rsidR="00073F1E" w:rsidRPr="00081023" w:rsidRDefault="00555159" w:rsidP="009334E1">
      <w:pPr>
        <w:tabs>
          <w:tab w:val="left" w:pos="284"/>
          <w:tab w:val="left" w:pos="5595"/>
        </w:tabs>
        <w:outlineLvl w:val="0"/>
        <w:rPr>
          <w:b/>
        </w:rPr>
      </w:pPr>
      <w:r>
        <w:rPr>
          <w:b/>
        </w:rPr>
        <w:t xml:space="preserve">4.3. </w:t>
      </w:r>
      <w:r w:rsidR="00073F1E" w:rsidRPr="00081023">
        <w:rPr>
          <w:b/>
        </w:rPr>
        <w:t>Régime spécial d’études</w:t>
      </w:r>
    </w:p>
    <w:p w14:paraId="72A53C4C" w14:textId="77777777" w:rsidR="00073F1E" w:rsidRPr="00081023" w:rsidRDefault="00073F1E" w:rsidP="009334E1">
      <w:pPr>
        <w:tabs>
          <w:tab w:val="left" w:pos="5595"/>
        </w:tabs>
        <w:outlineLvl w:val="0"/>
      </w:pPr>
      <w:r w:rsidRPr="00081023">
        <w:t>Aucun régime spécial n’est accordé.</w:t>
      </w:r>
    </w:p>
    <w:p w14:paraId="56D90F46" w14:textId="77777777" w:rsidR="00742434" w:rsidRDefault="00742434">
      <w:pPr>
        <w:rPr>
          <w:b/>
        </w:rPr>
      </w:pPr>
      <w:r>
        <w:rPr>
          <w:b/>
        </w:rPr>
        <w:br w:type="page"/>
      </w:r>
    </w:p>
    <w:p w14:paraId="602BD62E" w14:textId="77777777" w:rsidR="00073F1E" w:rsidRPr="00081023" w:rsidRDefault="00073F1E" w:rsidP="009334E1">
      <w:pPr>
        <w:tabs>
          <w:tab w:val="left" w:pos="1170"/>
        </w:tabs>
        <w:outlineLvl w:val="0"/>
        <w:rPr>
          <w:b/>
        </w:rPr>
      </w:pPr>
      <w:r w:rsidRPr="00081023">
        <w:rPr>
          <w:b/>
        </w:rPr>
        <w:lastRenderedPageBreak/>
        <w:t>Annexe 5</w:t>
      </w:r>
      <w:r w:rsidR="000448F6" w:rsidRPr="00081023">
        <w:rPr>
          <w:b/>
        </w:rPr>
        <w:t> :</w:t>
      </w:r>
      <w:r w:rsidRPr="00081023">
        <w:rPr>
          <w:b/>
        </w:rPr>
        <w:t xml:space="preserve"> Modalités administratives / Inscriptions</w:t>
      </w:r>
    </w:p>
    <w:p w14:paraId="0CC4962E" w14:textId="77777777" w:rsidR="00073F1E" w:rsidRPr="00081023" w:rsidRDefault="00073F1E" w:rsidP="00073F1E">
      <w:pPr>
        <w:tabs>
          <w:tab w:val="left" w:pos="1170"/>
        </w:tabs>
        <w:rPr>
          <w:b/>
        </w:rPr>
      </w:pPr>
    </w:p>
    <w:p w14:paraId="6CC212AA" w14:textId="77777777" w:rsidR="00073F1E" w:rsidRPr="00081023" w:rsidRDefault="00073F1E" w:rsidP="009334E1">
      <w:pPr>
        <w:tabs>
          <w:tab w:val="left" w:pos="1170"/>
        </w:tabs>
        <w:outlineLvl w:val="0"/>
        <w:rPr>
          <w:b/>
        </w:rPr>
      </w:pPr>
      <w:r w:rsidRPr="00081023">
        <w:rPr>
          <w:b/>
        </w:rPr>
        <w:t>Dates et délais</w:t>
      </w:r>
    </w:p>
    <w:p w14:paraId="6C52E72F" w14:textId="77777777" w:rsidR="00073F1E" w:rsidRPr="00081023" w:rsidRDefault="00073F1E" w:rsidP="00073F1E">
      <w:pPr>
        <w:tabs>
          <w:tab w:val="left" w:pos="1170"/>
        </w:tabs>
      </w:pPr>
      <w:r w:rsidRPr="00081023">
        <w:t xml:space="preserve">Chaque université </w:t>
      </w:r>
      <w:r w:rsidR="000448F6" w:rsidRPr="00081023">
        <w:t>doit</w:t>
      </w:r>
      <w:r w:rsidRPr="00081023">
        <w:t xml:space="preserve"> respecter les dates d’inscription particulières à chaque formation.</w:t>
      </w:r>
    </w:p>
    <w:p w14:paraId="437BF7C6" w14:textId="77777777" w:rsidR="00073F1E" w:rsidRPr="00081023" w:rsidRDefault="00073F1E" w:rsidP="00073F1E">
      <w:pPr>
        <w:tabs>
          <w:tab w:val="left" w:pos="1170"/>
        </w:tabs>
      </w:pPr>
      <w:r w:rsidRPr="00081023">
        <w:t xml:space="preserve">Les documents administratifs doivent impérativement parvenir à l’université d’accueil avant le semestre de mobilité. </w:t>
      </w:r>
    </w:p>
    <w:p w14:paraId="05DD50F5" w14:textId="77777777" w:rsidR="00073F1E" w:rsidRPr="00081023" w:rsidRDefault="00073F1E" w:rsidP="00073F1E">
      <w:pPr>
        <w:tabs>
          <w:tab w:val="left" w:pos="1170"/>
        </w:tabs>
      </w:pPr>
    </w:p>
    <w:p w14:paraId="16777B4F" w14:textId="77777777" w:rsidR="00073F1E" w:rsidRPr="00081023" w:rsidRDefault="00073F1E" w:rsidP="009334E1">
      <w:pPr>
        <w:tabs>
          <w:tab w:val="left" w:pos="1170"/>
        </w:tabs>
        <w:outlineLvl w:val="0"/>
        <w:rPr>
          <w:b/>
        </w:rPr>
      </w:pPr>
      <w:r w:rsidRPr="00081023">
        <w:rPr>
          <w:b/>
        </w:rPr>
        <w:t>Inscriptions administratives</w:t>
      </w:r>
    </w:p>
    <w:p w14:paraId="00C230F0" w14:textId="77777777" w:rsidR="00073F1E" w:rsidRPr="00081023" w:rsidRDefault="00073F1E" w:rsidP="00073F1E">
      <w:pPr>
        <w:tabs>
          <w:tab w:val="left" w:pos="1170"/>
        </w:tabs>
        <w:rPr>
          <w:b/>
        </w:rPr>
      </w:pPr>
      <w:r w:rsidRPr="00081023">
        <w:rPr>
          <w:b/>
        </w:rPr>
        <w:t>1/ Au sein de l’université d’origine</w:t>
      </w:r>
    </w:p>
    <w:p w14:paraId="34DC133F" w14:textId="77777777" w:rsidR="00073F1E" w:rsidRPr="00081023" w:rsidRDefault="00073F1E" w:rsidP="00073F1E">
      <w:pPr>
        <w:pStyle w:val="Paragraphedeliste"/>
        <w:numPr>
          <w:ilvl w:val="0"/>
          <w:numId w:val="2"/>
        </w:numPr>
        <w:tabs>
          <w:tab w:val="left" w:pos="1170"/>
        </w:tabs>
        <w:jc w:val="both"/>
        <w:rPr>
          <w:i/>
        </w:rPr>
      </w:pPr>
      <w:r w:rsidRPr="00081023">
        <w:rPr>
          <w:i/>
        </w:rPr>
        <w:t xml:space="preserve">Inscriptions administratives à </w:t>
      </w:r>
      <w:r w:rsidR="000448F6" w:rsidRPr="00081023">
        <w:rPr>
          <w:i/>
        </w:rPr>
        <w:t>l’ULL2</w:t>
      </w:r>
      <w:r w:rsidRPr="00081023">
        <w:rPr>
          <w:i/>
        </w:rPr>
        <w:t xml:space="preserve"> pour les </w:t>
      </w:r>
      <w:r w:rsidR="00E60EAA" w:rsidRPr="00081023">
        <w:rPr>
          <w:i/>
        </w:rPr>
        <w:t>étudiant.e</w:t>
      </w:r>
      <w:r w:rsidRPr="00081023">
        <w:rPr>
          <w:i/>
        </w:rPr>
        <w:t xml:space="preserve">s de </w:t>
      </w:r>
      <w:r w:rsidR="000448F6" w:rsidRPr="00081023">
        <w:rPr>
          <w:i/>
        </w:rPr>
        <w:t>l’ULL</w:t>
      </w:r>
      <w:r w:rsidRPr="00081023">
        <w:rPr>
          <w:i/>
        </w:rPr>
        <w:t>2</w:t>
      </w:r>
    </w:p>
    <w:p w14:paraId="79DB2A3B" w14:textId="77777777" w:rsidR="00073F1E" w:rsidRPr="00081023" w:rsidRDefault="00F6730B" w:rsidP="00073F1E">
      <w:pPr>
        <w:pStyle w:val="Paragraphedeliste"/>
        <w:numPr>
          <w:ilvl w:val="0"/>
          <w:numId w:val="2"/>
        </w:numPr>
        <w:tabs>
          <w:tab w:val="left" w:pos="1170"/>
        </w:tabs>
        <w:rPr>
          <w:i/>
        </w:rPr>
      </w:pPr>
      <w:r w:rsidRPr="00081023">
        <w:rPr>
          <w:i/>
        </w:rPr>
        <w:t>Inscriptions à l’USP</w:t>
      </w:r>
      <w:r w:rsidR="00D22BEE" w:rsidRPr="00081023">
        <w:rPr>
          <w:i/>
        </w:rPr>
        <w:t xml:space="preserve"> </w:t>
      </w:r>
      <w:r w:rsidR="00073F1E" w:rsidRPr="00081023">
        <w:rPr>
          <w:i/>
        </w:rPr>
        <w:t xml:space="preserve">pour les </w:t>
      </w:r>
      <w:r w:rsidR="00E60EAA" w:rsidRPr="00081023">
        <w:rPr>
          <w:i/>
        </w:rPr>
        <w:t>étudiant.e</w:t>
      </w:r>
      <w:r w:rsidR="00073F1E" w:rsidRPr="00081023">
        <w:rPr>
          <w:i/>
        </w:rPr>
        <w:t xml:space="preserve">s de </w:t>
      </w:r>
      <w:r w:rsidRPr="00081023">
        <w:rPr>
          <w:i/>
        </w:rPr>
        <w:t>l’USP</w:t>
      </w:r>
    </w:p>
    <w:p w14:paraId="67F016AD" w14:textId="77777777" w:rsidR="00073F1E" w:rsidRPr="00081023" w:rsidRDefault="00073F1E" w:rsidP="00073F1E">
      <w:pPr>
        <w:tabs>
          <w:tab w:val="left" w:pos="1170"/>
        </w:tabs>
        <w:rPr>
          <w:b/>
        </w:rPr>
      </w:pPr>
    </w:p>
    <w:p w14:paraId="00A2C909" w14:textId="77777777" w:rsidR="00073F1E" w:rsidRPr="00081023" w:rsidRDefault="00073F1E" w:rsidP="00073F1E">
      <w:pPr>
        <w:tabs>
          <w:tab w:val="left" w:pos="1170"/>
        </w:tabs>
        <w:rPr>
          <w:b/>
        </w:rPr>
      </w:pPr>
      <w:r w:rsidRPr="00081023">
        <w:rPr>
          <w:b/>
        </w:rPr>
        <w:t>2/ Au sein de l’université d’accueil</w:t>
      </w:r>
    </w:p>
    <w:p w14:paraId="00071E1D" w14:textId="77777777" w:rsidR="00073F1E" w:rsidRPr="00081023" w:rsidRDefault="00073F1E" w:rsidP="00073F1E">
      <w:pPr>
        <w:pStyle w:val="Paragraphedeliste"/>
        <w:numPr>
          <w:ilvl w:val="0"/>
          <w:numId w:val="2"/>
        </w:numPr>
        <w:tabs>
          <w:tab w:val="left" w:pos="1170"/>
        </w:tabs>
        <w:jc w:val="both"/>
        <w:rPr>
          <w:i/>
        </w:rPr>
      </w:pPr>
      <w:r w:rsidRPr="00081023">
        <w:rPr>
          <w:i/>
        </w:rPr>
        <w:t xml:space="preserve">Inscriptions administratives à </w:t>
      </w:r>
      <w:r w:rsidR="000448F6" w:rsidRPr="00081023">
        <w:rPr>
          <w:i/>
        </w:rPr>
        <w:t>l’ULL</w:t>
      </w:r>
      <w:r w:rsidRPr="00081023">
        <w:rPr>
          <w:i/>
        </w:rPr>
        <w:t xml:space="preserve">2 pour les </w:t>
      </w:r>
      <w:r w:rsidR="00E60EAA" w:rsidRPr="00081023">
        <w:rPr>
          <w:i/>
        </w:rPr>
        <w:t>étudiant.e</w:t>
      </w:r>
      <w:r w:rsidR="00F6730B" w:rsidRPr="00081023">
        <w:rPr>
          <w:i/>
        </w:rPr>
        <w:t xml:space="preserve">s de </w:t>
      </w:r>
      <w:r w:rsidR="00576899" w:rsidRPr="00081023">
        <w:rPr>
          <w:i/>
        </w:rPr>
        <w:t xml:space="preserve">l’USP </w:t>
      </w:r>
      <w:r w:rsidR="00F6730B" w:rsidRPr="00081023">
        <w:rPr>
          <w:i/>
        </w:rPr>
        <w:t>:</w:t>
      </w:r>
    </w:p>
    <w:p w14:paraId="2C1AE8B9" w14:textId="77777777" w:rsidR="00073F1E" w:rsidRPr="00081023" w:rsidRDefault="00073F1E" w:rsidP="00073F1E">
      <w:pPr>
        <w:tabs>
          <w:tab w:val="left" w:pos="1170"/>
        </w:tabs>
        <w:jc w:val="both"/>
      </w:pPr>
      <w:r w:rsidRPr="00081023">
        <w:t xml:space="preserve">Les </w:t>
      </w:r>
      <w:r w:rsidR="00E60EAA" w:rsidRPr="00081023">
        <w:t>étudiant.e</w:t>
      </w:r>
      <w:r w:rsidRPr="00081023">
        <w:t xml:space="preserve">s de </w:t>
      </w:r>
      <w:r w:rsidR="00F6730B" w:rsidRPr="00081023">
        <w:t>l’USP</w:t>
      </w:r>
      <w:r w:rsidRPr="00081023">
        <w:t xml:space="preserve"> qui participent à ce programme </w:t>
      </w:r>
      <w:r w:rsidR="000448F6" w:rsidRPr="00081023">
        <w:t>sont</w:t>
      </w:r>
      <w:r w:rsidRPr="00081023">
        <w:t xml:space="preserve"> contactés par </w:t>
      </w:r>
      <w:r w:rsidR="000448F6" w:rsidRPr="00081023">
        <w:t>le service</w:t>
      </w:r>
      <w:r w:rsidRPr="00081023">
        <w:t xml:space="preserve"> des Relations Internationales</w:t>
      </w:r>
      <w:r w:rsidR="006D22B4" w:rsidRPr="00081023">
        <w:t xml:space="preserve"> de l’ULL2</w:t>
      </w:r>
      <w:r w:rsidRPr="00081023">
        <w:t xml:space="preserve"> et </w:t>
      </w:r>
      <w:r w:rsidR="000448F6" w:rsidRPr="00081023">
        <w:t>doivent</w:t>
      </w:r>
      <w:r w:rsidRPr="00081023">
        <w:t xml:space="preserve"> effectuer, une fois sélectionné</w:t>
      </w:r>
      <w:r w:rsidR="000448F6" w:rsidRPr="00081023">
        <w:t>.e</w:t>
      </w:r>
      <w:r w:rsidRPr="00081023">
        <w:t>s, une inscription en ligne.</w:t>
      </w:r>
    </w:p>
    <w:p w14:paraId="1F5ECA4D" w14:textId="77777777" w:rsidR="00073F1E" w:rsidRPr="00081023" w:rsidRDefault="000448F6" w:rsidP="00073F1E">
      <w:pPr>
        <w:tabs>
          <w:tab w:val="left" w:pos="1170"/>
        </w:tabs>
        <w:jc w:val="both"/>
      </w:pPr>
      <w:r w:rsidRPr="00081023">
        <w:t>L’ULL2</w:t>
      </w:r>
      <w:r w:rsidR="00073F1E" w:rsidRPr="00081023">
        <w:t xml:space="preserve"> </w:t>
      </w:r>
      <w:r w:rsidRPr="00081023">
        <w:t>doit</w:t>
      </w:r>
      <w:r w:rsidR="00073F1E" w:rsidRPr="00081023">
        <w:t xml:space="preserve"> avoir les documents nécessaires à l’inscription administrative avant le mois de </w:t>
      </w:r>
      <w:r w:rsidR="00B95517" w:rsidRPr="00081023">
        <w:t>juin</w:t>
      </w:r>
      <w:r w:rsidR="00F6730B" w:rsidRPr="00081023">
        <w:t xml:space="preserve"> </w:t>
      </w:r>
      <w:r w:rsidRPr="00081023">
        <w:t>précéda</w:t>
      </w:r>
      <w:r w:rsidR="00073F1E" w:rsidRPr="00081023">
        <w:t>nt la rentrée univer</w:t>
      </w:r>
      <w:r w:rsidRPr="00081023">
        <w:t>sitaire de l’année du diplôme (l</w:t>
      </w:r>
      <w:r w:rsidR="00073F1E" w:rsidRPr="00081023">
        <w:t xml:space="preserve">a copie de la carte européenne d’assurance maladie pour les </w:t>
      </w:r>
      <w:r w:rsidR="00E60EAA" w:rsidRPr="00081023">
        <w:t>étudiant.e</w:t>
      </w:r>
      <w:r w:rsidR="00073F1E" w:rsidRPr="00081023">
        <w:t xml:space="preserve">s </w:t>
      </w:r>
      <w:proofErr w:type="spellStart"/>
      <w:proofErr w:type="gramStart"/>
      <w:r w:rsidR="00073F1E" w:rsidRPr="00081023">
        <w:t>européen</w:t>
      </w:r>
      <w:r w:rsidRPr="00081023">
        <w:t>.ne</w:t>
      </w:r>
      <w:r w:rsidR="00692551">
        <w:t>.</w:t>
      </w:r>
      <w:r w:rsidR="00073F1E" w:rsidRPr="00081023">
        <w:t>s</w:t>
      </w:r>
      <w:proofErr w:type="spellEnd"/>
      <w:proofErr w:type="gramEnd"/>
      <w:r w:rsidR="00073F1E" w:rsidRPr="00081023">
        <w:t xml:space="preserve"> ainsi que la copie du passeport et/ou carte nationale </w:t>
      </w:r>
      <w:r w:rsidRPr="00081023">
        <w:t>d’identité en cours de validité)</w:t>
      </w:r>
      <w:r w:rsidR="00073F1E" w:rsidRPr="00081023">
        <w:t>.</w:t>
      </w:r>
    </w:p>
    <w:p w14:paraId="1283A51C" w14:textId="77777777" w:rsidR="00073F1E" w:rsidRPr="00081023" w:rsidRDefault="00073F1E" w:rsidP="00073F1E">
      <w:pPr>
        <w:pStyle w:val="Paragraphedeliste"/>
        <w:numPr>
          <w:ilvl w:val="0"/>
          <w:numId w:val="2"/>
        </w:numPr>
        <w:tabs>
          <w:tab w:val="left" w:pos="1170"/>
        </w:tabs>
        <w:jc w:val="both"/>
      </w:pPr>
      <w:r w:rsidRPr="00081023">
        <w:rPr>
          <w:i/>
        </w:rPr>
        <w:t>Inscriptions ad</w:t>
      </w:r>
      <w:r w:rsidR="00B95517" w:rsidRPr="00081023">
        <w:rPr>
          <w:i/>
        </w:rPr>
        <w:t xml:space="preserve">ministratives à l’USP </w:t>
      </w:r>
      <w:r w:rsidRPr="00081023">
        <w:rPr>
          <w:i/>
        </w:rPr>
        <w:t xml:space="preserve">pour les </w:t>
      </w:r>
      <w:r w:rsidR="00E60EAA" w:rsidRPr="00081023">
        <w:rPr>
          <w:i/>
        </w:rPr>
        <w:t>étudiant.e</w:t>
      </w:r>
      <w:r w:rsidRPr="00081023">
        <w:rPr>
          <w:i/>
        </w:rPr>
        <w:t xml:space="preserve">s de </w:t>
      </w:r>
      <w:r w:rsidR="000448F6" w:rsidRPr="00081023">
        <w:rPr>
          <w:i/>
        </w:rPr>
        <w:t>l’ULL</w:t>
      </w:r>
      <w:r w:rsidRPr="00081023">
        <w:rPr>
          <w:i/>
        </w:rPr>
        <w:t>2</w:t>
      </w:r>
      <w:r w:rsidR="00576899" w:rsidRPr="00081023">
        <w:rPr>
          <w:i/>
        </w:rPr>
        <w:t> :</w:t>
      </w:r>
    </w:p>
    <w:p w14:paraId="5F61D6AF" w14:textId="77777777" w:rsidR="00B95517" w:rsidRPr="00081023" w:rsidRDefault="00B95517" w:rsidP="00B95517">
      <w:pPr>
        <w:tabs>
          <w:tab w:val="left" w:pos="1170"/>
        </w:tabs>
        <w:jc w:val="both"/>
      </w:pPr>
      <w:r w:rsidRPr="00081023">
        <w:t>Les étudiant.es de l’ULL2 qui participent à ce programme sont contacté</w:t>
      </w:r>
      <w:r w:rsidR="009C6239" w:rsidRPr="00081023">
        <w:t>.e</w:t>
      </w:r>
      <w:r w:rsidRPr="00081023">
        <w:t>s par le service des Relations Internationales</w:t>
      </w:r>
      <w:r w:rsidR="006D22B4" w:rsidRPr="00081023">
        <w:t xml:space="preserve"> de l’USP</w:t>
      </w:r>
      <w:r w:rsidRPr="00081023">
        <w:t xml:space="preserve"> et doivent envoyer, une fois sélectionné.es, tous les documents </w:t>
      </w:r>
      <w:r w:rsidR="009A01F4" w:rsidRPr="00081023">
        <w:t>requis</w:t>
      </w:r>
      <w:r w:rsidRPr="00081023">
        <w:t xml:space="preserve"> pour l’inscription.</w:t>
      </w:r>
    </w:p>
    <w:p w14:paraId="4775DFE9" w14:textId="77777777" w:rsidR="00B95517" w:rsidRPr="00081023" w:rsidRDefault="00B95517" w:rsidP="00B95517">
      <w:pPr>
        <w:tabs>
          <w:tab w:val="left" w:pos="1170"/>
        </w:tabs>
        <w:jc w:val="both"/>
      </w:pPr>
      <w:r w:rsidRPr="00081023">
        <w:t xml:space="preserve">Dès leur arrivée à São Paulo, les étudiants de l’ULL2 devront se présenter à l’USP </w:t>
      </w:r>
      <w:r w:rsidR="009C6239" w:rsidRPr="00081023">
        <w:t>a</w:t>
      </w:r>
      <w:r w:rsidRPr="00081023">
        <w:t>fin d</w:t>
      </w:r>
      <w:r w:rsidR="00641AC0" w:rsidRPr="00081023">
        <w:t>’</w:t>
      </w:r>
      <w:r w:rsidRPr="00081023">
        <w:t>effectuer leur inscription administrative</w:t>
      </w:r>
      <w:r w:rsidR="005C13E3">
        <w:t xml:space="preserve">. </w:t>
      </w:r>
    </w:p>
    <w:p w14:paraId="101BD832" w14:textId="77777777" w:rsidR="00DE29B4" w:rsidRPr="00081023" w:rsidRDefault="00DE29B4" w:rsidP="00073F1E">
      <w:pPr>
        <w:tabs>
          <w:tab w:val="left" w:pos="1170"/>
        </w:tabs>
        <w:jc w:val="both"/>
        <w:rPr>
          <w:b/>
          <w:i/>
        </w:rPr>
      </w:pPr>
    </w:p>
    <w:sectPr w:rsidR="00DE29B4" w:rsidRPr="00081023" w:rsidSect="00C1154B">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A1F9D" w14:textId="77777777" w:rsidR="003E362F" w:rsidRDefault="003E362F" w:rsidP="00073F1E">
      <w:pPr>
        <w:spacing w:after="0" w:line="240" w:lineRule="auto"/>
      </w:pPr>
      <w:r>
        <w:separator/>
      </w:r>
    </w:p>
  </w:endnote>
  <w:endnote w:type="continuationSeparator" w:id="0">
    <w:p w14:paraId="1F355AF0" w14:textId="77777777" w:rsidR="003E362F" w:rsidRDefault="003E362F" w:rsidP="00073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7021984"/>
      <w:docPartObj>
        <w:docPartGallery w:val="Page Numbers (Bottom of Page)"/>
        <w:docPartUnique/>
      </w:docPartObj>
    </w:sdtPr>
    <w:sdtEndPr/>
    <w:sdtContent>
      <w:sdt>
        <w:sdtPr>
          <w:id w:val="-1769616900"/>
          <w:docPartObj>
            <w:docPartGallery w:val="Page Numbers (Top of Page)"/>
            <w:docPartUnique/>
          </w:docPartObj>
        </w:sdtPr>
        <w:sdtEndPr/>
        <w:sdtContent>
          <w:p w14:paraId="2BE4C374" w14:textId="77777777" w:rsidR="003E362F" w:rsidRDefault="003E362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1</w:t>
            </w:r>
            <w:r>
              <w:rPr>
                <w:b/>
                <w:bCs/>
                <w:sz w:val="24"/>
                <w:szCs w:val="24"/>
              </w:rPr>
              <w:fldChar w:fldCharType="end"/>
            </w:r>
          </w:p>
        </w:sdtContent>
      </w:sdt>
    </w:sdtContent>
  </w:sdt>
  <w:p w14:paraId="022B03A0" w14:textId="77777777" w:rsidR="003E362F" w:rsidRDefault="003E362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7CC45" w14:textId="77777777" w:rsidR="003E362F" w:rsidRDefault="003E362F">
    <w:pPr>
      <w:pStyle w:val="Pieddepage"/>
      <w:jc w:val="right"/>
    </w:pPr>
    <w:r>
      <w:fldChar w:fldCharType="begin"/>
    </w:r>
    <w:r>
      <w:instrText>PAGE   \* MERGEFORMAT</w:instrText>
    </w:r>
    <w:r>
      <w:fldChar w:fldCharType="separate"/>
    </w:r>
    <w:r>
      <w:rPr>
        <w:noProof/>
      </w:rPr>
      <w:t>1</w:t>
    </w:r>
    <w:r>
      <w:rPr>
        <w:noProof/>
      </w:rPr>
      <w:fldChar w:fldCharType="end"/>
    </w:r>
  </w:p>
  <w:p w14:paraId="675443FD" w14:textId="77777777" w:rsidR="003E362F" w:rsidRDefault="003E362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C649D" w14:textId="77777777" w:rsidR="003E362F" w:rsidRDefault="003E362F" w:rsidP="00073F1E">
      <w:pPr>
        <w:spacing w:after="0" w:line="240" w:lineRule="auto"/>
      </w:pPr>
      <w:r>
        <w:separator/>
      </w:r>
    </w:p>
  </w:footnote>
  <w:footnote w:type="continuationSeparator" w:id="0">
    <w:p w14:paraId="3116E74F" w14:textId="77777777" w:rsidR="003E362F" w:rsidRDefault="003E362F" w:rsidP="00073F1E">
      <w:pPr>
        <w:spacing w:after="0" w:line="240" w:lineRule="auto"/>
      </w:pPr>
      <w:r>
        <w:continuationSeparator/>
      </w:r>
    </w:p>
  </w:footnote>
  <w:footnote w:id="1">
    <w:p w14:paraId="20F5D32D" w14:textId="1AC024D3" w:rsidR="003E362F" w:rsidRDefault="003E362F" w:rsidP="00F924B5">
      <w:pPr>
        <w:pStyle w:val="Notedebasdepage"/>
        <w:jc w:val="both"/>
      </w:pPr>
      <w:r w:rsidRPr="00C80F0E">
        <w:rPr>
          <w:rStyle w:val="Appelnotedebasdep"/>
        </w:rPr>
        <w:footnoteRef/>
      </w:r>
      <w:r w:rsidRPr="00C80F0E">
        <w:t xml:space="preserve"> </w:t>
      </w:r>
      <w:r w:rsidRPr="00C80F0E">
        <w:rPr>
          <w:u w:val="single"/>
        </w:rPr>
        <w:t>Complémentaires</w:t>
      </w:r>
      <w:r w:rsidRPr="00C80F0E">
        <w:t xml:space="preserve"> (</w:t>
      </w:r>
      <w:r w:rsidRPr="00C80F0E">
        <w:rPr>
          <w:b/>
          <w:u w:val="single"/>
        </w:rPr>
        <w:t>Lettres modernes</w:t>
      </w:r>
      <w:r w:rsidRPr="00C80F0E">
        <w:t xml:space="preserve">) : Histoire du livre et de la presse (23DACA01) ; </w:t>
      </w:r>
      <w:r>
        <w:t>EO-</w:t>
      </w:r>
      <w:r w:rsidRPr="00C80F0E">
        <w:t>Mythes antiques et culture occidentale (</w:t>
      </w:r>
      <w:r w:rsidRPr="004959C1">
        <w:t>24DOUV12</w:t>
      </w:r>
      <w:r w:rsidRPr="00C80F0E">
        <w:t>) ; Enseignement d’ouverture ; Langue vivante 2 ; Sport. (</w:t>
      </w:r>
      <w:r w:rsidRPr="00C80F0E">
        <w:rPr>
          <w:b/>
        </w:rPr>
        <w:t>Portugais</w:t>
      </w:r>
      <w:r w:rsidRPr="00C80F0E">
        <w:t>) : Culture et littérature classiques (35CGAB01) ; Littérature portugaise 4 (35CGAB03) ; Géopolitique du monde lusophone (35CGAC03) ; Patrimoine artistique</w:t>
      </w:r>
      <w:r>
        <w:t xml:space="preserve"> 1</w:t>
      </w:r>
      <w:r w:rsidRPr="00C80F0E">
        <w:t xml:space="preserve"> (23CGAC03). </w:t>
      </w:r>
      <w:r w:rsidRPr="00C80F0E">
        <w:rPr>
          <w:u w:val="single"/>
        </w:rPr>
        <w:t>Langues au choix</w:t>
      </w:r>
      <w:r w:rsidRPr="00C80F0E">
        <w:t> : Latin débutant</w:t>
      </w:r>
      <w:r>
        <w:t xml:space="preserve"> (</w:t>
      </w:r>
      <w:r w:rsidRPr="004959C1">
        <w:t>23DAAC03</w:t>
      </w:r>
      <w:r>
        <w:t>)</w:t>
      </w:r>
      <w:r w:rsidRPr="00C80F0E">
        <w:t xml:space="preserve"> ou </w:t>
      </w:r>
      <w:r>
        <w:t xml:space="preserve">Latin </w:t>
      </w:r>
      <w:r w:rsidRPr="00C80F0E">
        <w:t>confirmé</w:t>
      </w:r>
      <w:r>
        <w:t xml:space="preserve"> (</w:t>
      </w:r>
      <w:r w:rsidRPr="004959C1">
        <w:t>23DAAC04</w:t>
      </w:r>
      <w:r w:rsidRPr="00C80F0E">
        <w:t>) ; Grec débutant</w:t>
      </w:r>
      <w:r>
        <w:t xml:space="preserve"> (</w:t>
      </w:r>
      <w:r w:rsidRPr="004959C1">
        <w:t>23DAAC05</w:t>
      </w:r>
      <w:r>
        <w:t>)</w:t>
      </w:r>
      <w:r w:rsidRPr="00C80F0E">
        <w:t xml:space="preserve"> ou </w:t>
      </w:r>
      <w:r>
        <w:t xml:space="preserve">Grec </w:t>
      </w:r>
      <w:r w:rsidRPr="00C80F0E">
        <w:t>confirmé</w:t>
      </w:r>
      <w:r>
        <w:t xml:space="preserve"> (</w:t>
      </w:r>
      <w:r w:rsidRPr="004959C1">
        <w:t>23DAAC06</w:t>
      </w:r>
      <w:r w:rsidRPr="00C80F0E">
        <w:t xml:space="preserve">). </w:t>
      </w:r>
    </w:p>
  </w:footnote>
  <w:footnote w:id="2">
    <w:p w14:paraId="583FC259" w14:textId="0D33C171" w:rsidR="003E362F" w:rsidRPr="00C80F0E" w:rsidRDefault="003E362F" w:rsidP="00F924B5">
      <w:pPr>
        <w:jc w:val="both"/>
        <w:rPr>
          <w:sz w:val="20"/>
          <w:szCs w:val="20"/>
        </w:rPr>
      </w:pPr>
      <w:r>
        <w:rPr>
          <w:rStyle w:val="Appelnotedebasdep"/>
        </w:rPr>
        <w:footnoteRef/>
      </w:r>
      <w:r>
        <w:t xml:space="preserve"> </w:t>
      </w:r>
      <w:r w:rsidRPr="00C80F0E">
        <w:rPr>
          <w:sz w:val="20"/>
          <w:szCs w:val="20"/>
          <w:u w:val="single"/>
        </w:rPr>
        <w:t>Complémentaires libres</w:t>
      </w:r>
      <w:r w:rsidRPr="00C80F0E">
        <w:rPr>
          <w:sz w:val="20"/>
          <w:szCs w:val="20"/>
        </w:rPr>
        <w:t> (</w:t>
      </w:r>
      <w:r w:rsidRPr="00C80F0E">
        <w:rPr>
          <w:b/>
          <w:sz w:val="20"/>
          <w:szCs w:val="20"/>
          <w:u w:val="single"/>
        </w:rPr>
        <w:t>Lettres modernes</w:t>
      </w:r>
      <w:r w:rsidRPr="00C80F0E">
        <w:rPr>
          <w:sz w:val="20"/>
          <w:szCs w:val="20"/>
          <w:u w:val="single"/>
        </w:rPr>
        <w:t xml:space="preserve"> - </w:t>
      </w:r>
      <w:r w:rsidRPr="00C80F0E">
        <w:rPr>
          <w:b/>
          <w:sz w:val="20"/>
          <w:szCs w:val="20"/>
          <w:u w:val="single"/>
        </w:rPr>
        <w:t>24DAAUD1</w:t>
      </w:r>
      <w:r w:rsidRPr="00C80F0E">
        <w:rPr>
          <w:sz w:val="20"/>
          <w:szCs w:val="20"/>
        </w:rPr>
        <w:t>) : Lectures critiques</w:t>
      </w:r>
      <w:r>
        <w:rPr>
          <w:sz w:val="20"/>
          <w:szCs w:val="20"/>
        </w:rPr>
        <w:t xml:space="preserve"> (</w:t>
      </w:r>
      <w:r w:rsidRPr="00C80F0E">
        <w:rPr>
          <w:sz w:val="20"/>
          <w:szCs w:val="20"/>
        </w:rPr>
        <w:t>24DAAD01</w:t>
      </w:r>
      <w:r>
        <w:rPr>
          <w:sz w:val="20"/>
          <w:szCs w:val="20"/>
        </w:rPr>
        <w:t>)</w:t>
      </w:r>
      <w:r w:rsidRPr="00C80F0E">
        <w:rPr>
          <w:sz w:val="20"/>
          <w:szCs w:val="20"/>
        </w:rPr>
        <w:t> ; Enseignement d’ouverture ; Sport</w:t>
      </w:r>
      <w:r>
        <w:rPr>
          <w:sz w:val="20"/>
          <w:szCs w:val="20"/>
        </w:rPr>
        <w:t xml:space="preserve"> (</w:t>
      </w:r>
      <w:r w:rsidRPr="00316658">
        <w:rPr>
          <w:sz w:val="20"/>
          <w:szCs w:val="20"/>
        </w:rPr>
        <w:t>36YO1XSP</w:t>
      </w:r>
      <w:r>
        <w:rPr>
          <w:sz w:val="20"/>
          <w:szCs w:val="20"/>
        </w:rPr>
        <w:t>)</w:t>
      </w:r>
      <w:r w:rsidRPr="00C80F0E">
        <w:rPr>
          <w:sz w:val="20"/>
          <w:szCs w:val="20"/>
        </w:rPr>
        <w:t>,</w:t>
      </w:r>
      <w:r>
        <w:rPr>
          <w:sz w:val="20"/>
          <w:szCs w:val="20"/>
        </w:rPr>
        <w:t xml:space="preserve"> </w:t>
      </w:r>
      <w:r w:rsidRPr="00316658">
        <w:rPr>
          <w:sz w:val="20"/>
          <w:szCs w:val="20"/>
        </w:rPr>
        <w:t>Initiation à l’entrepreneuriat</w:t>
      </w:r>
      <w:r>
        <w:rPr>
          <w:sz w:val="20"/>
          <w:szCs w:val="20"/>
        </w:rPr>
        <w:t xml:space="preserve"> (</w:t>
      </w:r>
      <w:r w:rsidRPr="00C80F0E">
        <w:rPr>
          <w:sz w:val="20"/>
          <w:szCs w:val="20"/>
        </w:rPr>
        <w:t>24ZENT01</w:t>
      </w:r>
      <w:r>
        <w:rPr>
          <w:sz w:val="20"/>
          <w:szCs w:val="20"/>
        </w:rPr>
        <w:t>)</w:t>
      </w:r>
      <w:r w:rsidRPr="00C80F0E">
        <w:rPr>
          <w:sz w:val="20"/>
          <w:szCs w:val="20"/>
        </w:rPr>
        <w:t xml:space="preserve"> Langue vivante</w:t>
      </w:r>
      <w:r>
        <w:rPr>
          <w:sz w:val="20"/>
          <w:szCs w:val="20"/>
        </w:rPr>
        <w:t xml:space="preserve"> 2 CDL</w:t>
      </w:r>
      <w:r w:rsidRPr="00C80F0E">
        <w:rPr>
          <w:sz w:val="20"/>
          <w:szCs w:val="20"/>
        </w:rPr>
        <w:t xml:space="preserve"> sauf anglais</w:t>
      </w:r>
      <w:r>
        <w:rPr>
          <w:sz w:val="20"/>
          <w:szCs w:val="20"/>
        </w:rPr>
        <w:t xml:space="preserve"> (</w:t>
      </w:r>
      <w:r w:rsidRPr="00316658">
        <w:rPr>
          <w:sz w:val="20"/>
          <w:szCs w:val="20"/>
        </w:rPr>
        <w:t>36W2LXTR</w:t>
      </w:r>
      <w:r>
        <w:rPr>
          <w:sz w:val="20"/>
          <w:szCs w:val="20"/>
        </w:rPr>
        <w:t>)</w:t>
      </w:r>
      <w:r w:rsidRPr="00C80F0E">
        <w:rPr>
          <w:sz w:val="20"/>
          <w:szCs w:val="20"/>
        </w:rPr>
        <w:t>.Latin débutants</w:t>
      </w:r>
      <w:r>
        <w:rPr>
          <w:sz w:val="20"/>
          <w:szCs w:val="20"/>
        </w:rPr>
        <w:t xml:space="preserve"> (</w:t>
      </w:r>
      <w:r w:rsidRPr="004959C1">
        <w:t>23DAAC03</w:t>
      </w:r>
      <w:r>
        <w:rPr>
          <w:sz w:val="20"/>
          <w:szCs w:val="20"/>
        </w:rPr>
        <w:t>)</w:t>
      </w:r>
      <w:r w:rsidRPr="00C80F0E">
        <w:rPr>
          <w:sz w:val="20"/>
          <w:szCs w:val="20"/>
        </w:rPr>
        <w:t xml:space="preserve"> ou</w:t>
      </w:r>
      <w:r>
        <w:rPr>
          <w:sz w:val="20"/>
          <w:szCs w:val="20"/>
        </w:rPr>
        <w:t xml:space="preserve"> Latin</w:t>
      </w:r>
      <w:r w:rsidRPr="00C80F0E">
        <w:rPr>
          <w:sz w:val="20"/>
          <w:szCs w:val="20"/>
        </w:rPr>
        <w:t xml:space="preserve"> confirmés</w:t>
      </w:r>
      <w:r>
        <w:rPr>
          <w:sz w:val="20"/>
          <w:szCs w:val="20"/>
        </w:rPr>
        <w:t xml:space="preserve"> (</w:t>
      </w:r>
      <w:r w:rsidRPr="00DC7E90">
        <w:rPr>
          <w:sz w:val="20"/>
          <w:szCs w:val="20"/>
        </w:rPr>
        <w:t>24DAAC04</w:t>
      </w:r>
      <w:r w:rsidRPr="00C80F0E">
        <w:rPr>
          <w:sz w:val="20"/>
          <w:szCs w:val="20"/>
        </w:rPr>
        <w:t>) ; Grec débutants</w:t>
      </w:r>
      <w:r>
        <w:rPr>
          <w:sz w:val="20"/>
          <w:szCs w:val="20"/>
        </w:rPr>
        <w:t xml:space="preserve"> (</w:t>
      </w:r>
      <w:r w:rsidRPr="00DC7E90">
        <w:rPr>
          <w:sz w:val="20"/>
          <w:szCs w:val="20"/>
        </w:rPr>
        <w:t>24DAAC05</w:t>
      </w:r>
      <w:r>
        <w:rPr>
          <w:sz w:val="20"/>
          <w:szCs w:val="20"/>
        </w:rPr>
        <w:t>)</w:t>
      </w:r>
      <w:r w:rsidRPr="00C80F0E">
        <w:rPr>
          <w:sz w:val="20"/>
          <w:szCs w:val="20"/>
        </w:rPr>
        <w:t xml:space="preserve"> ou </w:t>
      </w:r>
      <w:r>
        <w:rPr>
          <w:sz w:val="20"/>
          <w:szCs w:val="20"/>
        </w:rPr>
        <w:t xml:space="preserve">Grec </w:t>
      </w:r>
      <w:r w:rsidRPr="00C80F0E">
        <w:rPr>
          <w:sz w:val="20"/>
          <w:szCs w:val="20"/>
        </w:rPr>
        <w:t>confirmés</w:t>
      </w:r>
      <w:r>
        <w:rPr>
          <w:sz w:val="20"/>
          <w:szCs w:val="20"/>
        </w:rPr>
        <w:t xml:space="preserve"> (</w:t>
      </w:r>
      <w:r w:rsidRPr="00DC7E90">
        <w:rPr>
          <w:sz w:val="20"/>
          <w:szCs w:val="20"/>
        </w:rPr>
        <w:t>24DAAC06</w:t>
      </w:r>
      <w:r w:rsidRPr="00C80F0E">
        <w:rPr>
          <w:sz w:val="20"/>
          <w:szCs w:val="20"/>
        </w:rPr>
        <w:t xml:space="preserve">). Civilisation portugaise 4 (36CGAC02) ; Patrimoine artistique </w:t>
      </w:r>
      <w:r>
        <w:rPr>
          <w:sz w:val="20"/>
          <w:szCs w:val="20"/>
        </w:rPr>
        <w:t>2</w:t>
      </w:r>
      <w:r w:rsidRPr="00C80F0E">
        <w:rPr>
          <w:sz w:val="20"/>
          <w:szCs w:val="20"/>
        </w:rPr>
        <w:t>(24CGAC03)</w:t>
      </w:r>
      <w:r>
        <w:rPr>
          <w:sz w:val="20"/>
          <w:szCs w:val="20"/>
        </w:rPr>
        <w:t>.</w:t>
      </w:r>
    </w:p>
    <w:p w14:paraId="210FAFA5" w14:textId="77777777" w:rsidR="003E362F" w:rsidRDefault="003E362F" w:rsidP="00F924B5">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09ADB" w14:textId="77777777" w:rsidR="003E362F" w:rsidRDefault="003E362F">
    <w:pPr>
      <w:pStyle w:val="En-tte"/>
    </w:pPr>
    <w:r>
      <w:rPr>
        <w:noProof/>
      </w:rPr>
      <w:drawing>
        <wp:inline distT="0" distB="0" distL="0" distR="0" wp14:anchorId="71A6B400" wp14:editId="23545332">
          <wp:extent cx="1658620" cy="931545"/>
          <wp:effectExtent l="0" t="0" r="0" b="0"/>
          <wp:docPr id="5" name="Image 5" descr="U:\SRI\SGRI-PROJETS-PART\ACCORDS\MODELES D'ACCORD\Logo Lyon 2 2018.png"/>
          <wp:cNvGraphicFramePr/>
          <a:graphic xmlns:a="http://schemas.openxmlformats.org/drawingml/2006/main">
            <a:graphicData uri="http://schemas.openxmlformats.org/drawingml/2006/picture">
              <pic:pic xmlns:pic="http://schemas.openxmlformats.org/drawingml/2006/picture">
                <pic:nvPicPr>
                  <pic:cNvPr id="2" name="Image 2" descr="U:\SRI\SGRI-PROJETS-PART\ACCORDS\MODELES D'ACCORD\Logo Lyon 2 2018.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58620" cy="931545"/>
                  </a:xfrm>
                  <a:prstGeom prst="rect">
                    <a:avLst/>
                  </a:prstGeom>
                  <a:noFill/>
                  <a:ln>
                    <a:noFill/>
                  </a:ln>
                </pic:spPr>
              </pic:pic>
            </a:graphicData>
          </a:graphic>
        </wp:inline>
      </w:drawing>
    </w:r>
    <w:r>
      <w:ptab w:relativeTo="margin" w:alignment="center" w:leader="none"/>
    </w:r>
    <w:r>
      <w:t xml:space="preserve">                                                                                                           </w:t>
    </w:r>
    <w:r>
      <w:rPr>
        <w:rFonts w:ascii="Helvetica" w:eastAsiaTheme="minorEastAsia" w:hAnsi="Helvetica" w:cs="Helvetica"/>
        <w:noProof/>
        <w:sz w:val="24"/>
        <w:szCs w:val="24"/>
        <w:lang w:eastAsia="fr-FR"/>
      </w:rPr>
      <w:drawing>
        <wp:inline distT="0" distB="0" distL="0" distR="0" wp14:anchorId="75086DEB" wp14:editId="5F6DB885">
          <wp:extent cx="1000399" cy="745490"/>
          <wp:effectExtent l="0" t="0" r="0"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0399" cy="745490"/>
                  </a:xfrm>
                  <a:prstGeom prst="rect">
                    <a:avLst/>
                  </a:prstGeom>
                  <a:noFill/>
                  <a:ln>
                    <a:noFill/>
                  </a:ln>
                </pic:spPr>
              </pic:pic>
            </a:graphicData>
          </a:graphic>
        </wp:inline>
      </w:drawing>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BF75E" w14:textId="77777777" w:rsidR="003E362F" w:rsidRDefault="003E362F">
    <w:pPr>
      <w:pStyle w:val="En-tte"/>
    </w:pPr>
    <w:r>
      <w:rPr>
        <w:noProof/>
        <w:lang w:eastAsia="fr-FR"/>
      </w:rPr>
      <w:drawing>
        <wp:inline distT="0" distB="0" distL="0" distR="0" wp14:anchorId="0F4CB2BE" wp14:editId="0C71D022">
          <wp:extent cx="1028700" cy="930654"/>
          <wp:effectExtent l="0" t="0" r="0" b="317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miereLyon2_rv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0728" cy="9324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2607F4"/>
    <w:multiLevelType w:val="hybridMultilevel"/>
    <w:tmpl w:val="E130AA58"/>
    <w:lvl w:ilvl="0" w:tplc="F398BB8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4B714EA"/>
    <w:multiLevelType w:val="hybridMultilevel"/>
    <w:tmpl w:val="FFDE8E1A"/>
    <w:lvl w:ilvl="0" w:tplc="E38CF66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F1E"/>
    <w:rsid w:val="000062E6"/>
    <w:rsid w:val="0001116D"/>
    <w:rsid w:val="00012897"/>
    <w:rsid w:val="0001337C"/>
    <w:rsid w:val="00015502"/>
    <w:rsid w:val="00016D6F"/>
    <w:rsid w:val="00025923"/>
    <w:rsid w:val="00037878"/>
    <w:rsid w:val="00042D05"/>
    <w:rsid w:val="000448F6"/>
    <w:rsid w:val="0006754B"/>
    <w:rsid w:val="000702B8"/>
    <w:rsid w:val="00073F1E"/>
    <w:rsid w:val="00081023"/>
    <w:rsid w:val="00082DEA"/>
    <w:rsid w:val="00091B4E"/>
    <w:rsid w:val="00092B3E"/>
    <w:rsid w:val="000A0550"/>
    <w:rsid w:val="000D7036"/>
    <w:rsid w:val="000E5A06"/>
    <w:rsid w:val="00113686"/>
    <w:rsid w:val="00117D0E"/>
    <w:rsid w:val="001201BC"/>
    <w:rsid w:val="001257DC"/>
    <w:rsid w:val="00135E57"/>
    <w:rsid w:val="00164128"/>
    <w:rsid w:val="001671E2"/>
    <w:rsid w:val="001724D8"/>
    <w:rsid w:val="001A4B5A"/>
    <w:rsid w:val="001A5291"/>
    <w:rsid w:val="001A7D69"/>
    <w:rsid w:val="001B0509"/>
    <w:rsid w:val="001B3034"/>
    <w:rsid w:val="001B64B2"/>
    <w:rsid w:val="001B7A84"/>
    <w:rsid w:val="001C38FB"/>
    <w:rsid w:val="001C4C74"/>
    <w:rsid w:val="001D240E"/>
    <w:rsid w:val="00206BE0"/>
    <w:rsid w:val="0020772E"/>
    <w:rsid w:val="00220FA3"/>
    <w:rsid w:val="00262DC2"/>
    <w:rsid w:val="00294DD5"/>
    <w:rsid w:val="002A6995"/>
    <w:rsid w:val="002B2A62"/>
    <w:rsid w:val="002C33AD"/>
    <w:rsid w:val="002D4FAB"/>
    <w:rsid w:val="003025CB"/>
    <w:rsid w:val="0031579B"/>
    <w:rsid w:val="00315901"/>
    <w:rsid w:val="00316658"/>
    <w:rsid w:val="00321A6D"/>
    <w:rsid w:val="00341020"/>
    <w:rsid w:val="00346487"/>
    <w:rsid w:val="003574EF"/>
    <w:rsid w:val="00361CEB"/>
    <w:rsid w:val="0036411D"/>
    <w:rsid w:val="00374A61"/>
    <w:rsid w:val="003862E5"/>
    <w:rsid w:val="0039290A"/>
    <w:rsid w:val="003A7001"/>
    <w:rsid w:val="003B1AF1"/>
    <w:rsid w:val="003B2E2B"/>
    <w:rsid w:val="003C52B4"/>
    <w:rsid w:val="003E1210"/>
    <w:rsid w:val="003E1E7E"/>
    <w:rsid w:val="003E362F"/>
    <w:rsid w:val="003E3A18"/>
    <w:rsid w:val="003E4424"/>
    <w:rsid w:val="003F5609"/>
    <w:rsid w:val="004107D6"/>
    <w:rsid w:val="004139A7"/>
    <w:rsid w:val="00414454"/>
    <w:rsid w:val="004216A4"/>
    <w:rsid w:val="00435A07"/>
    <w:rsid w:val="004562AF"/>
    <w:rsid w:val="004820DF"/>
    <w:rsid w:val="004825C4"/>
    <w:rsid w:val="0048499C"/>
    <w:rsid w:val="00493051"/>
    <w:rsid w:val="00494728"/>
    <w:rsid w:val="004959C1"/>
    <w:rsid w:val="004A28DB"/>
    <w:rsid w:val="004A7539"/>
    <w:rsid w:val="004B647A"/>
    <w:rsid w:val="004C754B"/>
    <w:rsid w:val="004C7C26"/>
    <w:rsid w:val="004E13E6"/>
    <w:rsid w:val="004E4FE8"/>
    <w:rsid w:val="004E6ADD"/>
    <w:rsid w:val="005062F0"/>
    <w:rsid w:val="00506821"/>
    <w:rsid w:val="005073D4"/>
    <w:rsid w:val="0053394B"/>
    <w:rsid w:val="00544DB3"/>
    <w:rsid w:val="00555159"/>
    <w:rsid w:val="00566296"/>
    <w:rsid w:val="00576899"/>
    <w:rsid w:val="00596AEE"/>
    <w:rsid w:val="00597CF3"/>
    <w:rsid w:val="005A5005"/>
    <w:rsid w:val="005A7932"/>
    <w:rsid w:val="005B0D29"/>
    <w:rsid w:val="005C13E3"/>
    <w:rsid w:val="005C61F8"/>
    <w:rsid w:val="006108AF"/>
    <w:rsid w:val="00615D9F"/>
    <w:rsid w:val="00641AC0"/>
    <w:rsid w:val="006422DA"/>
    <w:rsid w:val="00650E60"/>
    <w:rsid w:val="00674A63"/>
    <w:rsid w:val="006871BE"/>
    <w:rsid w:val="00692551"/>
    <w:rsid w:val="006A7C1D"/>
    <w:rsid w:val="006B2764"/>
    <w:rsid w:val="006B2976"/>
    <w:rsid w:val="006D119E"/>
    <w:rsid w:val="006D22B4"/>
    <w:rsid w:val="006D315B"/>
    <w:rsid w:val="006D5049"/>
    <w:rsid w:val="006E66AE"/>
    <w:rsid w:val="006F53C7"/>
    <w:rsid w:val="006F7519"/>
    <w:rsid w:val="006F7A59"/>
    <w:rsid w:val="006F7F1D"/>
    <w:rsid w:val="00702D1B"/>
    <w:rsid w:val="00704F55"/>
    <w:rsid w:val="00715015"/>
    <w:rsid w:val="0073144B"/>
    <w:rsid w:val="00734950"/>
    <w:rsid w:val="00736D04"/>
    <w:rsid w:val="00736F57"/>
    <w:rsid w:val="00742434"/>
    <w:rsid w:val="0075455B"/>
    <w:rsid w:val="00787E27"/>
    <w:rsid w:val="0079247A"/>
    <w:rsid w:val="00796E4B"/>
    <w:rsid w:val="007F23AF"/>
    <w:rsid w:val="007F4566"/>
    <w:rsid w:val="007F5014"/>
    <w:rsid w:val="00800D99"/>
    <w:rsid w:val="008051AA"/>
    <w:rsid w:val="008126C7"/>
    <w:rsid w:val="00812F85"/>
    <w:rsid w:val="00821F03"/>
    <w:rsid w:val="00840DC6"/>
    <w:rsid w:val="00852723"/>
    <w:rsid w:val="008775E7"/>
    <w:rsid w:val="00885B2C"/>
    <w:rsid w:val="00892232"/>
    <w:rsid w:val="0089452E"/>
    <w:rsid w:val="00894B2B"/>
    <w:rsid w:val="00895641"/>
    <w:rsid w:val="00895726"/>
    <w:rsid w:val="00895F7E"/>
    <w:rsid w:val="008A7E74"/>
    <w:rsid w:val="008B0307"/>
    <w:rsid w:val="008C7A19"/>
    <w:rsid w:val="008D3B9B"/>
    <w:rsid w:val="008D4777"/>
    <w:rsid w:val="009266F8"/>
    <w:rsid w:val="009334E1"/>
    <w:rsid w:val="00935099"/>
    <w:rsid w:val="009568E2"/>
    <w:rsid w:val="00967DD0"/>
    <w:rsid w:val="0097792B"/>
    <w:rsid w:val="009831D8"/>
    <w:rsid w:val="00984825"/>
    <w:rsid w:val="009908EB"/>
    <w:rsid w:val="009A01F4"/>
    <w:rsid w:val="009A137C"/>
    <w:rsid w:val="009A509E"/>
    <w:rsid w:val="009C6239"/>
    <w:rsid w:val="009E2FDE"/>
    <w:rsid w:val="009E315E"/>
    <w:rsid w:val="009E3800"/>
    <w:rsid w:val="009F4141"/>
    <w:rsid w:val="009F75A1"/>
    <w:rsid w:val="00A0480C"/>
    <w:rsid w:val="00A2367C"/>
    <w:rsid w:val="00A24C73"/>
    <w:rsid w:val="00A30A16"/>
    <w:rsid w:val="00A320B3"/>
    <w:rsid w:val="00A35F26"/>
    <w:rsid w:val="00A365CD"/>
    <w:rsid w:val="00A403AA"/>
    <w:rsid w:val="00A453A9"/>
    <w:rsid w:val="00A53A77"/>
    <w:rsid w:val="00A56640"/>
    <w:rsid w:val="00A82DB4"/>
    <w:rsid w:val="00A87EC2"/>
    <w:rsid w:val="00AA022E"/>
    <w:rsid w:val="00AD6231"/>
    <w:rsid w:val="00AE52A9"/>
    <w:rsid w:val="00AF657E"/>
    <w:rsid w:val="00B028D9"/>
    <w:rsid w:val="00B1329B"/>
    <w:rsid w:val="00B15BB6"/>
    <w:rsid w:val="00B22F23"/>
    <w:rsid w:val="00B32F1F"/>
    <w:rsid w:val="00B330C8"/>
    <w:rsid w:val="00B34433"/>
    <w:rsid w:val="00B40983"/>
    <w:rsid w:val="00B51206"/>
    <w:rsid w:val="00B71730"/>
    <w:rsid w:val="00B84F0E"/>
    <w:rsid w:val="00B8571B"/>
    <w:rsid w:val="00B90FFD"/>
    <w:rsid w:val="00B95517"/>
    <w:rsid w:val="00BC41E1"/>
    <w:rsid w:val="00BE7A8E"/>
    <w:rsid w:val="00BF6E69"/>
    <w:rsid w:val="00C060DF"/>
    <w:rsid w:val="00C1065F"/>
    <w:rsid w:val="00C1154B"/>
    <w:rsid w:val="00C31E14"/>
    <w:rsid w:val="00C46937"/>
    <w:rsid w:val="00C54D29"/>
    <w:rsid w:val="00C56053"/>
    <w:rsid w:val="00C57153"/>
    <w:rsid w:val="00C60087"/>
    <w:rsid w:val="00C67935"/>
    <w:rsid w:val="00C912BB"/>
    <w:rsid w:val="00C93A49"/>
    <w:rsid w:val="00C977E9"/>
    <w:rsid w:val="00CB2C13"/>
    <w:rsid w:val="00CB5592"/>
    <w:rsid w:val="00CC5B95"/>
    <w:rsid w:val="00CD3CD8"/>
    <w:rsid w:val="00CD644D"/>
    <w:rsid w:val="00CD7B0C"/>
    <w:rsid w:val="00CE0C40"/>
    <w:rsid w:val="00CF0D7E"/>
    <w:rsid w:val="00CF7435"/>
    <w:rsid w:val="00D02B7E"/>
    <w:rsid w:val="00D14BE8"/>
    <w:rsid w:val="00D159BE"/>
    <w:rsid w:val="00D16735"/>
    <w:rsid w:val="00D16AC0"/>
    <w:rsid w:val="00D22BEE"/>
    <w:rsid w:val="00D30A1A"/>
    <w:rsid w:val="00D35591"/>
    <w:rsid w:val="00D438A9"/>
    <w:rsid w:val="00D467DE"/>
    <w:rsid w:val="00D47090"/>
    <w:rsid w:val="00D561C0"/>
    <w:rsid w:val="00D72D08"/>
    <w:rsid w:val="00D91E38"/>
    <w:rsid w:val="00D97B6C"/>
    <w:rsid w:val="00DA4214"/>
    <w:rsid w:val="00DC7E90"/>
    <w:rsid w:val="00DE29B4"/>
    <w:rsid w:val="00DF00C8"/>
    <w:rsid w:val="00DF77ED"/>
    <w:rsid w:val="00E0482C"/>
    <w:rsid w:val="00E45C9D"/>
    <w:rsid w:val="00E514B3"/>
    <w:rsid w:val="00E60EAA"/>
    <w:rsid w:val="00E67333"/>
    <w:rsid w:val="00E9481D"/>
    <w:rsid w:val="00EA591E"/>
    <w:rsid w:val="00EB0AB8"/>
    <w:rsid w:val="00EB5796"/>
    <w:rsid w:val="00EC1938"/>
    <w:rsid w:val="00EF2AB8"/>
    <w:rsid w:val="00EF759E"/>
    <w:rsid w:val="00F16EAE"/>
    <w:rsid w:val="00F20C5A"/>
    <w:rsid w:val="00F218D8"/>
    <w:rsid w:val="00F247AB"/>
    <w:rsid w:val="00F43EAF"/>
    <w:rsid w:val="00F6291F"/>
    <w:rsid w:val="00F62C2D"/>
    <w:rsid w:val="00F64497"/>
    <w:rsid w:val="00F6730B"/>
    <w:rsid w:val="00F710E0"/>
    <w:rsid w:val="00F73509"/>
    <w:rsid w:val="00F918A8"/>
    <w:rsid w:val="00F924B5"/>
    <w:rsid w:val="00FB35DE"/>
    <w:rsid w:val="00FB3D9B"/>
    <w:rsid w:val="00FB5934"/>
    <w:rsid w:val="00FD27DC"/>
    <w:rsid w:val="00FD2D62"/>
    <w:rsid w:val="00FD719D"/>
    <w:rsid w:val="00FE76E1"/>
    <w:rsid w:val="01C829E0"/>
    <w:rsid w:val="02DFF587"/>
    <w:rsid w:val="039D1506"/>
    <w:rsid w:val="07AA8E22"/>
    <w:rsid w:val="0AE762B5"/>
    <w:rsid w:val="0CA9D5A7"/>
    <w:rsid w:val="170CE897"/>
    <w:rsid w:val="1B1D7D77"/>
    <w:rsid w:val="1DD33549"/>
    <w:rsid w:val="1FB0227E"/>
    <w:rsid w:val="2D24A422"/>
    <w:rsid w:val="31660E98"/>
    <w:rsid w:val="32820EFD"/>
    <w:rsid w:val="354E759B"/>
    <w:rsid w:val="39D88BEC"/>
    <w:rsid w:val="48794800"/>
    <w:rsid w:val="4AC12AF0"/>
    <w:rsid w:val="4F179419"/>
    <w:rsid w:val="53BCCBD4"/>
    <w:rsid w:val="552EC905"/>
    <w:rsid w:val="5885E2AC"/>
    <w:rsid w:val="58B4B8A4"/>
    <w:rsid w:val="59B3C77B"/>
    <w:rsid w:val="5F735BA9"/>
    <w:rsid w:val="6143B656"/>
    <w:rsid w:val="62D77264"/>
    <w:rsid w:val="65E1BD55"/>
    <w:rsid w:val="6961AF05"/>
    <w:rsid w:val="6A7DB6E7"/>
    <w:rsid w:val="7DD368F9"/>
    <w:rsid w:val="7FEA78EA"/>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2B14EAC"/>
  <w15:docId w15:val="{E7BB8849-03BE-4C73-80EE-1F6E177D6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F1E"/>
    <w:rPr>
      <w:rFonts w:eastAsiaTheme="minorHAnsi"/>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73F1E"/>
    <w:pPr>
      <w:ind w:left="720"/>
      <w:contextualSpacing/>
    </w:pPr>
  </w:style>
  <w:style w:type="paragraph" w:styleId="Pieddepage">
    <w:name w:val="footer"/>
    <w:basedOn w:val="Normal"/>
    <w:link w:val="PieddepageCar"/>
    <w:uiPriority w:val="99"/>
    <w:unhideWhenUsed/>
    <w:rsid w:val="00073F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3F1E"/>
    <w:rPr>
      <w:rFonts w:eastAsiaTheme="minorHAnsi"/>
      <w:lang w:eastAsia="en-US"/>
    </w:rPr>
  </w:style>
  <w:style w:type="paragraph" w:styleId="Notedebasdepage">
    <w:name w:val="footnote text"/>
    <w:basedOn w:val="Normal"/>
    <w:link w:val="NotedebasdepageCar"/>
    <w:uiPriority w:val="99"/>
    <w:semiHidden/>
    <w:unhideWhenUsed/>
    <w:rsid w:val="00073F1E"/>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73F1E"/>
    <w:rPr>
      <w:rFonts w:eastAsiaTheme="minorHAnsi"/>
      <w:sz w:val="20"/>
      <w:szCs w:val="20"/>
      <w:lang w:eastAsia="en-US"/>
    </w:rPr>
  </w:style>
  <w:style w:type="character" w:styleId="Appelnotedebasdep">
    <w:name w:val="footnote reference"/>
    <w:basedOn w:val="Policepardfaut"/>
    <w:uiPriority w:val="99"/>
    <w:semiHidden/>
    <w:unhideWhenUsed/>
    <w:rsid w:val="00073F1E"/>
    <w:rPr>
      <w:vertAlign w:val="superscript"/>
    </w:rPr>
  </w:style>
  <w:style w:type="paragraph" w:styleId="Corpsdetexte">
    <w:name w:val="Body Text"/>
    <w:basedOn w:val="Normal"/>
    <w:link w:val="CorpsdetexteCar"/>
    <w:rsid w:val="00073F1E"/>
    <w:pPr>
      <w:spacing w:after="0" w:line="240" w:lineRule="auto"/>
      <w:jc w:val="both"/>
    </w:pPr>
    <w:rPr>
      <w:rFonts w:ascii="Times New Roman" w:eastAsia="MS Mincho" w:hAnsi="Times New Roman" w:cs="Times New Roman"/>
      <w:sz w:val="24"/>
      <w:szCs w:val="20"/>
      <w:lang w:val="it-IT" w:eastAsia="it-IT"/>
    </w:rPr>
  </w:style>
  <w:style w:type="character" w:customStyle="1" w:styleId="CorpsdetexteCar">
    <w:name w:val="Corps de texte Car"/>
    <w:basedOn w:val="Policepardfaut"/>
    <w:link w:val="Corpsdetexte"/>
    <w:rsid w:val="00073F1E"/>
    <w:rPr>
      <w:rFonts w:ascii="Times New Roman" w:eastAsia="MS Mincho" w:hAnsi="Times New Roman" w:cs="Times New Roman"/>
      <w:sz w:val="24"/>
      <w:szCs w:val="20"/>
      <w:lang w:val="it-IT" w:eastAsia="it-IT"/>
    </w:rPr>
  </w:style>
  <w:style w:type="paragraph" w:customStyle="1" w:styleId="Corpsdetexte21">
    <w:name w:val="Corps de texte 21"/>
    <w:basedOn w:val="Normal"/>
    <w:rsid w:val="00073F1E"/>
    <w:pPr>
      <w:spacing w:after="0" w:line="240" w:lineRule="auto"/>
      <w:jc w:val="both"/>
    </w:pPr>
    <w:rPr>
      <w:rFonts w:ascii="Times New Roman" w:eastAsia="Times New Roman" w:hAnsi="Times New Roman" w:cs="Times New Roman"/>
      <w:sz w:val="28"/>
      <w:szCs w:val="20"/>
      <w:lang w:eastAsia="it-IT"/>
    </w:rPr>
  </w:style>
  <w:style w:type="paragraph" w:customStyle="1" w:styleId="Default">
    <w:name w:val="Default"/>
    <w:rsid w:val="00073F1E"/>
    <w:pPr>
      <w:autoSpaceDE w:val="0"/>
      <w:autoSpaceDN w:val="0"/>
      <w:adjustRightInd w:val="0"/>
      <w:spacing w:after="0" w:line="240" w:lineRule="auto"/>
    </w:pPr>
    <w:rPr>
      <w:rFonts w:ascii="Times New Roman" w:eastAsia="MS Mincho" w:hAnsi="Times New Roman" w:cs="Times New Roman"/>
      <w:color w:val="000000"/>
      <w:sz w:val="24"/>
      <w:szCs w:val="24"/>
      <w:lang w:eastAsia="fr-FR"/>
    </w:rPr>
  </w:style>
  <w:style w:type="paragraph" w:styleId="Citationintense">
    <w:name w:val="Intense Quote"/>
    <w:basedOn w:val="Normal"/>
    <w:next w:val="Normal"/>
    <w:link w:val="CitationintenseCar"/>
    <w:uiPriority w:val="30"/>
    <w:qFormat/>
    <w:rsid w:val="00073F1E"/>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lang w:eastAsia="fr-FR"/>
    </w:rPr>
  </w:style>
  <w:style w:type="character" w:customStyle="1" w:styleId="CitationintenseCar">
    <w:name w:val="Citation intense Car"/>
    <w:basedOn w:val="Policepardfaut"/>
    <w:link w:val="Citationintense"/>
    <w:uiPriority w:val="30"/>
    <w:rsid w:val="00073F1E"/>
    <w:rPr>
      <w:rFonts w:ascii="Times New Roman" w:eastAsia="Times New Roman" w:hAnsi="Times New Roman" w:cs="Times New Roman"/>
      <w:b/>
      <w:bCs/>
      <w:i/>
      <w:iCs/>
      <w:color w:val="4F81BD" w:themeColor="accent1"/>
      <w:sz w:val="24"/>
      <w:szCs w:val="24"/>
      <w:lang w:eastAsia="fr-FR"/>
    </w:rPr>
  </w:style>
  <w:style w:type="character" w:styleId="Lienhypertexte">
    <w:name w:val="Hyperlink"/>
    <w:basedOn w:val="Policepardfaut"/>
    <w:uiPriority w:val="99"/>
    <w:unhideWhenUsed/>
    <w:rsid w:val="00073F1E"/>
    <w:rPr>
      <w:color w:val="0000FF" w:themeColor="hyperlink"/>
      <w:u w:val="single"/>
    </w:rPr>
  </w:style>
  <w:style w:type="paragraph" w:styleId="Textedebulles">
    <w:name w:val="Balloon Text"/>
    <w:basedOn w:val="Normal"/>
    <w:link w:val="TextedebullesCar"/>
    <w:uiPriority w:val="99"/>
    <w:semiHidden/>
    <w:unhideWhenUsed/>
    <w:rsid w:val="001C38F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38FB"/>
    <w:rPr>
      <w:rFonts w:ascii="Tahoma" w:eastAsiaTheme="minorHAnsi" w:hAnsi="Tahoma" w:cs="Tahoma"/>
      <w:sz w:val="16"/>
      <w:szCs w:val="16"/>
      <w:lang w:eastAsia="en-US"/>
    </w:rPr>
  </w:style>
  <w:style w:type="paragraph" w:styleId="En-tte">
    <w:name w:val="header"/>
    <w:basedOn w:val="Normal"/>
    <w:link w:val="En-tteCar"/>
    <w:uiPriority w:val="99"/>
    <w:unhideWhenUsed/>
    <w:rsid w:val="001D240E"/>
    <w:pPr>
      <w:tabs>
        <w:tab w:val="center" w:pos="4536"/>
        <w:tab w:val="right" w:pos="9072"/>
      </w:tabs>
      <w:spacing w:after="0" w:line="240" w:lineRule="auto"/>
    </w:pPr>
  </w:style>
  <w:style w:type="character" w:customStyle="1" w:styleId="En-tteCar">
    <w:name w:val="En-tête Car"/>
    <w:basedOn w:val="Policepardfaut"/>
    <w:link w:val="En-tte"/>
    <w:uiPriority w:val="99"/>
    <w:rsid w:val="001D240E"/>
    <w:rPr>
      <w:rFonts w:eastAsiaTheme="minorHAnsi"/>
      <w:lang w:eastAsia="en-US"/>
    </w:rPr>
  </w:style>
  <w:style w:type="character" w:styleId="Marquedecommentaire">
    <w:name w:val="annotation reference"/>
    <w:basedOn w:val="Policepardfaut"/>
    <w:uiPriority w:val="99"/>
    <w:semiHidden/>
    <w:unhideWhenUsed/>
    <w:rsid w:val="007F5014"/>
    <w:rPr>
      <w:sz w:val="16"/>
      <w:szCs w:val="16"/>
    </w:rPr>
  </w:style>
  <w:style w:type="paragraph" w:styleId="Commentaire">
    <w:name w:val="annotation text"/>
    <w:basedOn w:val="Normal"/>
    <w:link w:val="CommentaireCar"/>
    <w:uiPriority w:val="99"/>
    <w:semiHidden/>
    <w:unhideWhenUsed/>
    <w:rsid w:val="007F5014"/>
    <w:pPr>
      <w:spacing w:line="240" w:lineRule="auto"/>
    </w:pPr>
    <w:rPr>
      <w:sz w:val="20"/>
      <w:szCs w:val="20"/>
    </w:rPr>
  </w:style>
  <w:style w:type="character" w:customStyle="1" w:styleId="CommentaireCar">
    <w:name w:val="Commentaire Car"/>
    <w:basedOn w:val="Policepardfaut"/>
    <w:link w:val="Commentaire"/>
    <w:uiPriority w:val="99"/>
    <w:semiHidden/>
    <w:rsid w:val="007F5014"/>
    <w:rPr>
      <w:rFonts w:eastAsiaTheme="minorHAnsi"/>
      <w:sz w:val="20"/>
      <w:szCs w:val="20"/>
      <w:lang w:eastAsia="en-US"/>
    </w:rPr>
  </w:style>
  <w:style w:type="paragraph" w:styleId="Objetducommentaire">
    <w:name w:val="annotation subject"/>
    <w:basedOn w:val="Commentaire"/>
    <w:next w:val="Commentaire"/>
    <w:link w:val="ObjetducommentaireCar"/>
    <w:uiPriority w:val="99"/>
    <w:semiHidden/>
    <w:unhideWhenUsed/>
    <w:rsid w:val="007F5014"/>
    <w:rPr>
      <w:b/>
      <w:bCs/>
    </w:rPr>
  </w:style>
  <w:style w:type="character" w:customStyle="1" w:styleId="ObjetducommentaireCar">
    <w:name w:val="Objet du commentaire Car"/>
    <w:basedOn w:val="CommentaireCar"/>
    <w:link w:val="Objetducommentaire"/>
    <w:uiPriority w:val="99"/>
    <w:semiHidden/>
    <w:rsid w:val="007F5014"/>
    <w:rPr>
      <w:rFonts w:eastAsiaTheme="minorHAnsi"/>
      <w:b/>
      <w:bCs/>
      <w:sz w:val="20"/>
      <w:szCs w:val="20"/>
      <w:lang w:eastAsia="en-US"/>
    </w:rPr>
  </w:style>
  <w:style w:type="paragraph" w:styleId="Rvision">
    <w:name w:val="Revision"/>
    <w:hidden/>
    <w:uiPriority w:val="99"/>
    <w:semiHidden/>
    <w:rsid w:val="007F5014"/>
    <w:pPr>
      <w:spacing w:after="0" w:line="240" w:lineRule="auto"/>
    </w:pPr>
    <w:rPr>
      <w:rFonts w:eastAsiaTheme="minorHAnsi"/>
      <w:lang w:eastAsia="en-US"/>
    </w:rPr>
  </w:style>
  <w:style w:type="paragraph" w:styleId="Explorateurdedocuments">
    <w:name w:val="Document Map"/>
    <w:basedOn w:val="Normal"/>
    <w:link w:val="ExplorateurdedocumentsCar"/>
    <w:uiPriority w:val="99"/>
    <w:semiHidden/>
    <w:unhideWhenUsed/>
    <w:rsid w:val="009334E1"/>
    <w:pPr>
      <w:spacing w:after="0" w:line="240" w:lineRule="auto"/>
    </w:pPr>
    <w:rPr>
      <w:rFonts w:ascii="Times New Roman" w:hAnsi="Times New Roman" w:cs="Times New Roman"/>
      <w:sz w:val="24"/>
      <w:szCs w:val="24"/>
    </w:rPr>
  </w:style>
  <w:style w:type="character" w:customStyle="1" w:styleId="ExplorateurdedocumentsCar">
    <w:name w:val="Explorateur de documents Car"/>
    <w:basedOn w:val="Policepardfaut"/>
    <w:link w:val="Explorateurdedocuments"/>
    <w:uiPriority w:val="99"/>
    <w:semiHidden/>
    <w:rsid w:val="009334E1"/>
    <w:rPr>
      <w:rFonts w:ascii="Times New Roman" w:eastAsiaTheme="minorHAnsi" w:hAnsi="Times New Roman" w:cs="Times New Roman"/>
      <w:sz w:val="24"/>
      <w:szCs w:val="24"/>
      <w:lang w:eastAsia="en-US"/>
    </w:rPr>
  </w:style>
  <w:style w:type="paragraph" w:customStyle="1" w:styleId="m-4295218363151188922gmail-default">
    <w:name w:val="m_-4295218363151188922gmail-default"/>
    <w:basedOn w:val="Normal"/>
    <w:rsid w:val="00736D0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484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9458">
      <w:bodyDiv w:val="1"/>
      <w:marLeft w:val="0"/>
      <w:marRight w:val="0"/>
      <w:marTop w:val="0"/>
      <w:marBottom w:val="0"/>
      <w:divBdr>
        <w:top w:val="none" w:sz="0" w:space="0" w:color="auto"/>
        <w:left w:val="none" w:sz="0" w:space="0" w:color="auto"/>
        <w:bottom w:val="none" w:sz="0" w:space="0" w:color="auto"/>
        <w:right w:val="none" w:sz="0" w:space="0" w:color="auto"/>
      </w:divBdr>
    </w:div>
    <w:div w:id="23948520">
      <w:bodyDiv w:val="1"/>
      <w:marLeft w:val="0"/>
      <w:marRight w:val="0"/>
      <w:marTop w:val="0"/>
      <w:marBottom w:val="0"/>
      <w:divBdr>
        <w:top w:val="none" w:sz="0" w:space="0" w:color="auto"/>
        <w:left w:val="none" w:sz="0" w:space="0" w:color="auto"/>
        <w:bottom w:val="none" w:sz="0" w:space="0" w:color="auto"/>
        <w:right w:val="none" w:sz="0" w:space="0" w:color="auto"/>
      </w:divBdr>
    </w:div>
    <w:div w:id="61025799">
      <w:bodyDiv w:val="1"/>
      <w:marLeft w:val="0"/>
      <w:marRight w:val="0"/>
      <w:marTop w:val="0"/>
      <w:marBottom w:val="0"/>
      <w:divBdr>
        <w:top w:val="none" w:sz="0" w:space="0" w:color="auto"/>
        <w:left w:val="none" w:sz="0" w:space="0" w:color="auto"/>
        <w:bottom w:val="none" w:sz="0" w:space="0" w:color="auto"/>
        <w:right w:val="none" w:sz="0" w:space="0" w:color="auto"/>
      </w:divBdr>
    </w:div>
    <w:div w:id="245306314">
      <w:bodyDiv w:val="1"/>
      <w:marLeft w:val="0"/>
      <w:marRight w:val="0"/>
      <w:marTop w:val="0"/>
      <w:marBottom w:val="0"/>
      <w:divBdr>
        <w:top w:val="none" w:sz="0" w:space="0" w:color="auto"/>
        <w:left w:val="none" w:sz="0" w:space="0" w:color="auto"/>
        <w:bottom w:val="none" w:sz="0" w:space="0" w:color="auto"/>
        <w:right w:val="none" w:sz="0" w:space="0" w:color="auto"/>
      </w:divBdr>
    </w:div>
    <w:div w:id="335809037">
      <w:bodyDiv w:val="1"/>
      <w:marLeft w:val="0"/>
      <w:marRight w:val="0"/>
      <w:marTop w:val="0"/>
      <w:marBottom w:val="0"/>
      <w:divBdr>
        <w:top w:val="none" w:sz="0" w:space="0" w:color="auto"/>
        <w:left w:val="none" w:sz="0" w:space="0" w:color="auto"/>
        <w:bottom w:val="none" w:sz="0" w:space="0" w:color="auto"/>
        <w:right w:val="none" w:sz="0" w:space="0" w:color="auto"/>
      </w:divBdr>
    </w:div>
    <w:div w:id="619382650">
      <w:bodyDiv w:val="1"/>
      <w:marLeft w:val="0"/>
      <w:marRight w:val="0"/>
      <w:marTop w:val="0"/>
      <w:marBottom w:val="0"/>
      <w:divBdr>
        <w:top w:val="none" w:sz="0" w:space="0" w:color="auto"/>
        <w:left w:val="none" w:sz="0" w:space="0" w:color="auto"/>
        <w:bottom w:val="none" w:sz="0" w:space="0" w:color="auto"/>
        <w:right w:val="none" w:sz="0" w:space="0" w:color="auto"/>
      </w:divBdr>
    </w:div>
    <w:div w:id="736518924">
      <w:bodyDiv w:val="1"/>
      <w:marLeft w:val="0"/>
      <w:marRight w:val="0"/>
      <w:marTop w:val="0"/>
      <w:marBottom w:val="0"/>
      <w:divBdr>
        <w:top w:val="none" w:sz="0" w:space="0" w:color="auto"/>
        <w:left w:val="none" w:sz="0" w:space="0" w:color="auto"/>
        <w:bottom w:val="none" w:sz="0" w:space="0" w:color="auto"/>
        <w:right w:val="none" w:sz="0" w:space="0" w:color="auto"/>
      </w:divBdr>
    </w:div>
    <w:div w:id="741365242">
      <w:bodyDiv w:val="1"/>
      <w:marLeft w:val="0"/>
      <w:marRight w:val="0"/>
      <w:marTop w:val="0"/>
      <w:marBottom w:val="0"/>
      <w:divBdr>
        <w:top w:val="none" w:sz="0" w:space="0" w:color="auto"/>
        <w:left w:val="none" w:sz="0" w:space="0" w:color="auto"/>
        <w:bottom w:val="none" w:sz="0" w:space="0" w:color="auto"/>
        <w:right w:val="none" w:sz="0" w:space="0" w:color="auto"/>
      </w:divBdr>
    </w:div>
    <w:div w:id="757167800">
      <w:bodyDiv w:val="1"/>
      <w:marLeft w:val="0"/>
      <w:marRight w:val="0"/>
      <w:marTop w:val="0"/>
      <w:marBottom w:val="0"/>
      <w:divBdr>
        <w:top w:val="none" w:sz="0" w:space="0" w:color="auto"/>
        <w:left w:val="none" w:sz="0" w:space="0" w:color="auto"/>
        <w:bottom w:val="none" w:sz="0" w:space="0" w:color="auto"/>
        <w:right w:val="none" w:sz="0" w:space="0" w:color="auto"/>
      </w:divBdr>
    </w:div>
    <w:div w:id="823282118">
      <w:bodyDiv w:val="1"/>
      <w:marLeft w:val="0"/>
      <w:marRight w:val="0"/>
      <w:marTop w:val="0"/>
      <w:marBottom w:val="0"/>
      <w:divBdr>
        <w:top w:val="none" w:sz="0" w:space="0" w:color="auto"/>
        <w:left w:val="none" w:sz="0" w:space="0" w:color="auto"/>
        <w:bottom w:val="none" w:sz="0" w:space="0" w:color="auto"/>
        <w:right w:val="none" w:sz="0" w:space="0" w:color="auto"/>
      </w:divBdr>
    </w:div>
    <w:div w:id="843207155">
      <w:bodyDiv w:val="1"/>
      <w:marLeft w:val="0"/>
      <w:marRight w:val="0"/>
      <w:marTop w:val="0"/>
      <w:marBottom w:val="0"/>
      <w:divBdr>
        <w:top w:val="none" w:sz="0" w:space="0" w:color="auto"/>
        <w:left w:val="none" w:sz="0" w:space="0" w:color="auto"/>
        <w:bottom w:val="none" w:sz="0" w:space="0" w:color="auto"/>
        <w:right w:val="none" w:sz="0" w:space="0" w:color="auto"/>
      </w:divBdr>
    </w:div>
    <w:div w:id="881752163">
      <w:bodyDiv w:val="1"/>
      <w:marLeft w:val="0"/>
      <w:marRight w:val="0"/>
      <w:marTop w:val="0"/>
      <w:marBottom w:val="0"/>
      <w:divBdr>
        <w:top w:val="none" w:sz="0" w:space="0" w:color="auto"/>
        <w:left w:val="none" w:sz="0" w:space="0" w:color="auto"/>
        <w:bottom w:val="none" w:sz="0" w:space="0" w:color="auto"/>
        <w:right w:val="none" w:sz="0" w:space="0" w:color="auto"/>
      </w:divBdr>
    </w:div>
    <w:div w:id="1334642516">
      <w:bodyDiv w:val="1"/>
      <w:marLeft w:val="0"/>
      <w:marRight w:val="0"/>
      <w:marTop w:val="0"/>
      <w:marBottom w:val="0"/>
      <w:divBdr>
        <w:top w:val="none" w:sz="0" w:space="0" w:color="auto"/>
        <w:left w:val="none" w:sz="0" w:space="0" w:color="auto"/>
        <w:bottom w:val="none" w:sz="0" w:space="0" w:color="auto"/>
        <w:right w:val="none" w:sz="0" w:space="0" w:color="auto"/>
      </w:divBdr>
    </w:div>
    <w:div w:id="1495679491">
      <w:bodyDiv w:val="1"/>
      <w:marLeft w:val="0"/>
      <w:marRight w:val="0"/>
      <w:marTop w:val="0"/>
      <w:marBottom w:val="0"/>
      <w:divBdr>
        <w:top w:val="none" w:sz="0" w:space="0" w:color="auto"/>
        <w:left w:val="none" w:sz="0" w:space="0" w:color="auto"/>
        <w:bottom w:val="none" w:sz="0" w:space="0" w:color="auto"/>
        <w:right w:val="none" w:sz="0" w:space="0" w:color="auto"/>
      </w:divBdr>
    </w:div>
    <w:div w:id="1732188617">
      <w:bodyDiv w:val="1"/>
      <w:marLeft w:val="0"/>
      <w:marRight w:val="0"/>
      <w:marTop w:val="0"/>
      <w:marBottom w:val="0"/>
      <w:divBdr>
        <w:top w:val="none" w:sz="0" w:space="0" w:color="auto"/>
        <w:left w:val="none" w:sz="0" w:space="0" w:color="auto"/>
        <w:bottom w:val="none" w:sz="0" w:space="0" w:color="auto"/>
        <w:right w:val="none" w:sz="0" w:space="0" w:color="auto"/>
      </w:divBdr>
    </w:div>
    <w:div w:id="1980957299">
      <w:bodyDiv w:val="1"/>
      <w:marLeft w:val="0"/>
      <w:marRight w:val="0"/>
      <w:marTop w:val="0"/>
      <w:marBottom w:val="0"/>
      <w:divBdr>
        <w:top w:val="none" w:sz="0" w:space="0" w:color="auto"/>
        <w:left w:val="none" w:sz="0" w:space="0" w:color="auto"/>
        <w:bottom w:val="none" w:sz="0" w:space="0" w:color="auto"/>
        <w:right w:val="none" w:sz="0" w:space="0" w:color="auto"/>
      </w:divBdr>
    </w:div>
    <w:div w:id="211177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i@univ-lyon2.f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ternational.fflch@usp.br" TargetMode="External"/><Relationship Id="rId4" Type="http://schemas.openxmlformats.org/officeDocument/2006/relationships/settings" Target="settings.xml"/><Relationship Id="rId9" Type="http://schemas.openxmlformats.org/officeDocument/2006/relationships/hyperlink" Target="mailto:bilateral.agreements@univ-lyon2.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D3CA8-9311-42CB-B5F9-88EE20F99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13</Pages>
  <Words>2934</Words>
  <Characters>16138</Characters>
  <Application>Microsoft Office Word</Application>
  <DocSecurity>0</DocSecurity>
  <Lines>134</Lines>
  <Paragraphs>38</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Clotilde Peschet</dc:creator>
  <cp:lastModifiedBy>Morgane Guivarc'H</cp:lastModifiedBy>
  <cp:revision>15</cp:revision>
  <cp:lastPrinted>2023-05-25T13:12:00Z</cp:lastPrinted>
  <dcterms:created xsi:type="dcterms:W3CDTF">2023-06-26T06:45:00Z</dcterms:created>
  <dcterms:modified xsi:type="dcterms:W3CDTF">2023-06-27T10:02:00Z</dcterms:modified>
</cp:coreProperties>
</file>